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BCF7" w14:textId="77777777" w:rsidR="005D6EAC" w:rsidRDefault="005D6EAC" w:rsidP="005D6EAC">
      <w:pPr>
        <w:spacing w:after="0"/>
        <w:jc w:val="right"/>
        <w:rPr>
          <w:b/>
        </w:rPr>
      </w:pPr>
      <w:r>
        <w:rPr>
          <w:b/>
        </w:rPr>
        <w:t xml:space="preserve">                                                                             «УТВЕРЖДАЮ»</w:t>
      </w:r>
    </w:p>
    <w:p w14:paraId="7A21284B" w14:textId="77777777" w:rsidR="005D6EAC" w:rsidRDefault="005D6EAC" w:rsidP="005D6EAC">
      <w:pPr>
        <w:spacing w:after="0"/>
        <w:jc w:val="right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>
        <w:rPr>
          <w:b/>
        </w:rPr>
        <w:t>Директор НЧОУ</w:t>
      </w:r>
    </w:p>
    <w:p w14:paraId="6513B9E8" w14:textId="77777777" w:rsidR="005D6EAC" w:rsidRDefault="005D6EAC" w:rsidP="005D6EAC">
      <w:pPr>
        <w:spacing w:after="0"/>
        <w:jc w:val="right"/>
        <w:rPr>
          <w:b/>
          <w:sz w:val="28"/>
          <w:szCs w:val="28"/>
        </w:rPr>
      </w:pPr>
      <w:r>
        <w:rPr>
          <w:b/>
        </w:rPr>
        <w:t xml:space="preserve"> «Учебный центр «Динамо»</w:t>
      </w:r>
    </w:p>
    <w:p w14:paraId="40CFF271" w14:textId="77777777" w:rsidR="005D6EAC" w:rsidRDefault="005D6EAC" w:rsidP="005D6EAC">
      <w:pPr>
        <w:spacing w:after="0"/>
        <w:jc w:val="right"/>
        <w:rPr>
          <w:b/>
        </w:rPr>
      </w:pPr>
      <w:r>
        <w:rPr>
          <w:b/>
        </w:rPr>
        <w:t xml:space="preserve">                                                                            ____________  А.И. Черняк</w:t>
      </w:r>
    </w:p>
    <w:p w14:paraId="0494A7E1" w14:textId="77777777" w:rsidR="005D6EAC" w:rsidRPr="00F973FC" w:rsidRDefault="005D6EAC" w:rsidP="005D6EAC">
      <w:pPr>
        <w:spacing w:after="0"/>
        <w:jc w:val="right"/>
        <w:rPr>
          <w:rStyle w:val="a6"/>
          <w:bCs w:val="0"/>
        </w:rPr>
      </w:pPr>
      <w:r w:rsidRPr="00F973FC">
        <w:rPr>
          <w:b/>
        </w:rPr>
        <w:t xml:space="preserve">                                                      </w:t>
      </w:r>
      <w:r w:rsidR="009B771F" w:rsidRPr="00F973FC">
        <w:rPr>
          <w:b/>
        </w:rPr>
        <w:t xml:space="preserve">                   </w:t>
      </w:r>
      <w:r w:rsidR="00C752DF">
        <w:rPr>
          <w:b/>
        </w:rPr>
        <w:t>12 января 2026</w:t>
      </w:r>
      <w:r w:rsidR="00026CDD" w:rsidRPr="00F973FC">
        <w:rPr>
          <w:b/>
        </w:rPr>
        <w:t xml:space="preserve"> года</w:t>
      </w:r>
    </w:p>
    <w:p w14:paraId="55F91983" w14:textId="77777777" w:rsidR="005D6EAC" w:rsidRDefault="005D6EAC" w:rsidP="005D6EA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Отчет о результатах самообследования</w:t>
      </w:r>
    </w:p>
    <w:p w14:paraId="505487F6" w14:textId="77777777" w:rsidR="00F01547" w:rsidRDefault="00F01547" w:rsidP="005D6EA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ru-RU"/>
        </w:rPr>
      </w:pPr>
    </w:p>
    <w:p w14:paraId="55F0CC3F" w14:textId="77777777" w:rsidR="005D6EAC" w:rsidRDefault="005D6EAC" w:rsidP="005D6EA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СОДЕРЖАНИЕ</w:t>
      </w:r>
    </w:p>
    <w:p w14:paraId="11D86B99" w14:textId="77777777" w:rsidR="005D6EAC" w:rsidRDefault="005D6EAC" w:rsidP="005D6EA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Общие положения</w:t>
      </w:r>
    </w:p>
    <w:p w14:paraId="36A496D6" w14:textId="77777777" w:rsidR="005D6EAC" w:rsidRDefault="005D6EAC" w:rsidP="005D6EAC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Theme="minorHAnsi" w:eastAsia="Times New Roman" w:hAnsiTheme="minorHAnsi"/>
          <w:b/>
          <w:bCs/>
          <w:lang w:eastAsia="ru-RU"/>
        </w:rPr>
        <w:t>Система управления Учреждением</w:t>
      </w:r>
    </w:p>
    <w:p w14:paraId="633B69CE" w14:textId="77777777" w:rsidR="005D6EAC" w:rsidRDefault="005D6EAC" w:rsidP="005D6EAC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Theme="minorHAnsi" w:eastAsia="Times New Roman" w:hAnsiTheme="minorHAnsi"/>
          <w:b/>
          <w:bCs/>
          <w:lang w:eastAsia="ru-RU"/>
        </w:rPr>
        <w:t>Организация учебного процесса.</w:t>
      </w:r>
    </w:p>
    <w:p w14:paraId="7956EA69" w14:textId="77777777" w:rsidR="005D6EAC" w:rsidRDefault="005D6EAC" w:rsidP="005D6EAC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Theme="minorHAnsi" w:eastAsia="Times New Roman" w:hAnsiTheme="minorHAnsi"/>
          <w:b/>
          <w:bCs/>
          <w:lang w:eastAsia="ru-RU"/>
        </w:rPr>
        <w:t>Содержание и качество обучения в Учреждении</w:t>
      </w:r>
    </w:p>
    <w:p w14:paraId="166BB189" w14:textId="77777777" w:rsidR="005D6EAC" w:rsidRDefault="005D6EAC" w:rsidP="005D6EAC">
      <w:pPr>
        <w:spacing w:after="0" w:line="240" w:lineRule="auto"/>
        <w:ind w:left="360"/>
        <w:textAlignment w:val="baseline"/>
        <w:rPr>
          <w:rFonts w:asciiTheme="minorHAnsi" w:eastAsia="Times New Roman" w:hAnsiTheme="minorHAnsi"/>
          <w:lang w:eastAsia="ru-RU"/>
        </w:rPr>
      </w:pPr>
      <w:r>
        <w:rPr>
          <w:rFonts w:asciiTheme="minorHAnsi" w:eastAsia="Times New Roman" w:hAnsiTheme="minorHAnsi"/>
          <w:b/>
          <w:bCs/>
          <w:lang w:eastAsia="ru-RU"/>
        </w:rPr>
        <w:t>5.    Внутренняя система оценки качества образовательного процесса в Учреждении</w:t>
      </w:r>
    </w:p>
    <w:p w14:paraId="3C86A41E" w14:textId="77777777" w:rsidR="005D6EAC" w:rsidRDefault="005D6EAC" w:rsidP="005D6EAC">
      <w:pPr>
        <w:spacing w:after="0" w:line="240" w:lineRule="auto"/>
        <w:ind w:left="360"/>
        <w:textAlignment w:val="baseline"/>
        <w:rPr>
          <w:rFonts w:asciiTheme="minorHAnsi" w:eastAsia="Times New Roman" w:hAnsiTheme="minorHAnsi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6.   </w:t>
      </w:r>
      <w:r>
        <w:rPr>
          <w:rFonts w:asciiTheme="minorHAnsi" w:eastAsia="Times New Roman" w:hAnsiTheme="minorHAnsi"/>
          <w:b/>
          <w:bCs/>
          <w:lang w:eastAsia="ru-RU"/>
        </w:rPr>
        <w:t xml:space="preserve"> Материально-техническое обеспечение образовательной деятельности</w:t>
      </w:r>
    </w:p>
    <w:p w14:paraId="1452FA74" w14:textId="77777777" w:rsidR="005D6EAC" w:rsidRDefault="005D6EAC" w:rsidP="005D6EAC">
      <w:pPr>
        <w:spacing w:after="0" w:line="240" w:lineRule="auto"/>
        <w:ind w:left="360"/>
        <w:textAlignment w:val="baseline"/>
        <w:rPr>
          <w:rFonts w:asciiTheme="minorHAnsi" w:eastAsia="Times New Roman" w:hAnsiTheme="minorHAnsi"/>
          <w:lang w:eastAsia="ru-RU"/>
        </w:rPr>
      </w:pPr>
      <w:r>
        <w:rPr>
          <w:rFonts w:asciiTheme="minorHAnsi" w:eastAsia="Times New Roman" w:hAnsiTheme="minorHAnsi"/>
          <w:b/>
          <w:bCs/>
          <w:lang w:eastAsia="ru-RU"/>
        </w:rPr>
        <w:t>7.    Выводы по результатам само обследования</w:t>
      </w:r>
    </w:p>
    <w:p w14:paraId="4E5EE8AA" w14:textId="77777777" w:rsidR="005D6EAC" w:rsidRDefault="005D6EAC" w:rsidP="005D6EAC">
      <w:pPr>
        <w:numPr>
          <w:ilvl w:val="0"/>
          <w:numId w:val="2"/>
        </w:numPr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14:paraId="2A10A843" w14:textId="77777777" w:rsidR="005D6EAC" w:rsidRDefault="00F01547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    Само</w:t>
      </w:r>
      <w:r w:rsidR="005D6EAC">
        <w:rPr>
          <w:rFonts w:asciiTheme="minorHAnsi" w:eastAsia="Times New Roman" w:hAnsiTheme="minorHAnsi"/>
          <w:sz w:val="24"/>
          <w:szCs w:val="24"/>
          <w:lang w:eastAsia="ru-RU"/>
        </w:rPr>
        <w:t>обследование Негосударственного частного образовательного учреждения «Учебный центр «Динамо» (далее - Учреждение) – это обследование состояния отдельных областей и объектов образовательной системы Учреждения, имеющее системный характер и направленное на повышение качества и эффективности деятельности Учреждения.</w:t>
      </w:r>
    </w:p>
    <w:p w14:paraId="5C13D865" w14:textId="77777777" w:rsidR="005D6EAC" w:rsidRDefault="00F01547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 Само</w:t>
      </w:r>
      <w:r w:rsidR="005D6EAC">
        <w:rPr>
          <w:rFonts w:asciiTheme="minorHAnsi" w:eastAsia="Times New Roman" w:hAnsiTheme="minorHAnsi"/>
          <w:sz w:val="24"/>
          <w:szCs w:val="24"/>
          <w:lang w:eastAsia="ru-RU"/>
        </w:rPr>
        <w:t>обследование</w:t>
      </w:r>
      <w:r w:rsidR="005A5C3F">
        <w:rPr>
          <w:rFonts w:asciiTheme="minorHAnsi" w:eastAsia="Times New Roman" w:hAnsiTheme="minorHAnsi"/>
          <w:sz w:val="24"/>
          <w:szCs w:val="24"/>
          <w:lang w:eastAsia="ru-RU"/>
        </w:rPr>
        <w:t xml:space="preserve"> </w:t>
      </w:r>
      <w:r w:rsidR="005D6EAC">
        <w:rPr>
          <w:rFonts w:asciiTheme="minorHAnsi" w:eastAsia="Times New Roman" w:hAnsiTheme="minorHAnsi"/>
          <w:sz w:val="24"/>
          <w:szCs w:val="24"/>
          <w:lang w:eastAsia="ru-RU"/>
        </w:rPr>
        <w:t xml:space="preserve"> Учреждения проводится в целях получения информации о состоянии Учреждения и разработки системы прогнозируемых изменений, направленных на развитие и предупреждение негативных проявлений в деятельности Учреждения.</w:t>
      </w:r>
    </w:p>
    <w:p w14:paraId="00619487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   Само обследование проводилось в соответствии с Федеральным законом от 29 декабря 2012 года № 273-ФЗ «Об образовании в Российской Федерации», Федеральным законом «О некоммерческих организациях», Порядком проведения самообследования образовательной организацией, утвержденным Приказом Министерства образования и науки российской Федерации от 14 июня 2013 г. № 462,  и Уставом  организации.</w:t>
      </w:r>
    </w:p>
    <w:p w14:paraId="3A8BBFDB" w14:textId="77777777" w:rsidR="005D6EAC" w:rsidRDefault="005D6EAC" w:rsidP="005D6EAC">
      <w:pPr>
        <w:spacing w:after="0"/>
        <w:ind w:firstLine="708"/>
        <w:jc w:val="both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Негосударственное частное образовательное учреждение Учебный центр «Динамо» является образовательной организацией реализующей </w:t>
      </w:r>
      <w:r w:rsidR="00F01547">
        <w:rPr>
          <w:rFonts w:asciiTheme="minorHAnsi" w:eastAsia="Times New Roman" w:hAnsiTheme="minorHAnsi"/>
          <w:sz w:val="24"/>
          <w:szCs w:val="24"/>
          <w:lang w:eastAsia="ru-RU"/>
        </w:rPr>
        <w:t xml:space="preserve">основные образовательные программы - программы профессионального обучения и 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пр</w:t>
      </w:r>
      <w:r w:rsidR="00F01547">
        <w:rPr>
          <w:rFonts w:asciiTheme="minorHAnsi" w:eastAsia="Times New Roman" w:hAnsiTheme="minorHAnsi"/>
          <w:sz w:val="24"/>
          <w:szCs w:val="24"/>
          <w:lang w:eastAsia="ru-RU"/>
        </w:rPr>
        <w:t>ограммы повышения квалификации</w:t>
      </w:r>
      <w:r>
        <w:rPr>
          <w:rFonts w:asciiTheme="minorHAnsi" w:eastAsia="Times New Roman" w:hAnsiTheme="minorHAnsi"/>
          <w:sz w:val="24"/>
          <w:szCs w:val="24"/>
          <w:lang w:eastAsia="ru-RU"/>
        </w:rPr>
        <w:t>.</w:t>
      </w:r>
    </w:p>
    <w:p w14:paraId="1E4C12F9" w14:textId="77777777" w:rsidR="005D6EAC" w:rsidRDefault="005D6EAC" w:rsidP="005D6EAC">
      <w:pPr>
        <w:spacing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Учреждение создано в форме частного учреждения и является некоммерческой организацией, созданной и действующей в соответствии с Гражданским кодексом Российской Федерации, Федеральным законом «Об образовании в Российской Федерации», Федеральным законом «О некоммерческих организациях», приказами, распоряжениями, постановлениями, инструктивными письмами, методическими рекомендациями Министерства образования и науки Российской Федерации, иными законодательными актами Российской Федерации, Уставом, решениями органов управления Учреждения, приказами  директора и внутренними организационно-распорядительными и нормативными документами Учреждения в целях ведения образовательной деятельности.</w:t>
      </w:r>
    </w:p>
    <w:p w14:paraId="67809739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Учреждение является юридическим лицом с момента государственной регистрации и имеет обособленное имущество, самостоятельный баланс, расчетный счет, открытые в соответствии с законодательством Российской Федерации, печать, штамп со своим наименованием, а также зарегистрированную в установленном порядке эмблему.</w:t>
      </w:r>
    </w:p>
    <w:p w14:paraId="4B364B76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В своей повседневной деятельности Учреждение руководствуется:</w:t>
      </w:r>
    </w:p>
    <w:p w14:paraId="7CF9BAF7" w14:textId="77777777" w:rsidR="005D6EAC" w:rsidRDefault="005D6EAC" w:rsidP="00657FF2">
      <w:pPr>
        <w:numPr>
          <w:ilvl w:val="0"/>
          <w:numId w:val="3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Конституцией Российской Федерации,</w:t>
      </w:r>
    </w:p>
    <w:p w14:paraId="1386926A" w14:textId="77777777" w:rsidR="005D6EAC" w:rsidRDefault="005D6EAC" w:rsidP="00657FF2">
      <w:pPr>
        <w:numPr>
          <w:ilvl w:val="0"/>
          <w:numId w:val="3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lastRenderedPageBreak/>
        <w:t>Гражданским кодексом Российской Федерации,</w:t>
      </w:r>
    </w:p>
    <w:p w14:paraId="2CABA993" w14:textId="77777777" w:rsidR="005D6EAC" w:rsidRDefault="005D6EAC" w:rsidP="005D6EAC">
      <w:pPr>
        <w:numPr>
          <w:ilvl w:val="0"/>
          <w:numId w:val="3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Федеральным законом «Об образовании в Российской Федерации»,</w:t>
      </w:r>
    </w:p>
    <w:p w14:paraId="509547AA" w14:textId="77777777" w:rsidR="005D6EAC" w:rsidRDefault="005D6EAC" w:rsidP="005D6EAC">
      <w:pPr>
        <w:numPr>
          <w:ilvl w:val="0"/>
          <w:numId w:val="3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Федеральным законом «О некоммерческих организациях»</w:t>
      </w:r>
    </w:p>
    <w:p w14:paraId="09EB27BE" w14:textId="77777777" w:rsidR="005D6EAC" w:rsidRDefault="005D6EAC" w:rsidP="005D6EAC">
      <w:pPr>
        <w:numPr>
          <w:ilvl w:val="0"/>
          <w:numId w:val="3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Приказом Министерства образования и науки Российской Федерации (Минобрнауки России) от 1 июля 2013 г. N 499 "Об утверждении Порядка организации и осуществления образовательной деятельности по дополнительным профессиональным программам",</w:t>
      </w:r>
    </w:p>
    <w:p w14:paraId="1D60557B" w14:textId="77777777" w:rsidR="005D6EAC" w:rsidRDefault="005D6EAC" w:rsidP="005D6EAC">
      <w:pPr>
        <w:numPr>
          <w:ilvl w:val="0"/>
          <w:numId w:val="3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Приказом Министерства образования и науки Российской Федерации (Минобрнауки России) от 18 апреля 2013 г. N 292 г. Москва «Об утверждении Порядка организации и осуществления образовательной деятельности по основным программам профессионального обучения».</w:t>
      </w:r>
    </w:p>
    <w:p w14:paraId="13BBFEAB" w14:textId="77777777" w:rsidR="005D6EAC" w:rsidRDefault="005D6EAC" w:rsidP="005D6EAC">
      <w:pPr>
        <w:numPr>
          <w:ilvl w:val="0"/>
          <w:numId w:val="3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приказами, распоряжениями, постановлениями, инструктивными письмами, методическими рекомендациями Министерства образования и науки Российской Федерации,</w:t>
      </w:r>
    </w:p>
    <w:p w14:paraId="2E259554" w14:textId="77777777" w:rsidR="005D6EAC" w:rsidRDefault="005D6EAC" w:rsidP="005D6EAC">
      <w:pPr>
        <w:numPr>
          <w:ilvl w:val="0"/>
          <w:numId w:val="3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иными законодательными актами Российской Федерации в сфере образования,</w:t>
      </w:r>
    </w:p>
    <w:p w14:paraId="72DE7B9F" w14:textId="77777777" w:rsidR="005D6EAC" w:rsidRDefault="005D6EAC" w:rsidP="005D6EAC">
      <w:pPr>
        <w:numPr>
          <w:ilvl w:val="0"/>
          <w:numId w:val="3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Уставом Учреждения,</w:t>
      </w:r>
    </w:p>
    <w:p w14:paraId="5C39873C" w14:textId="77777777" w:rsidR="005D6EAC" w:rsidRDefault="005D6EAC" w:rsidP="005D6EAC">
      <w:pPr>
        <w:numPr>
          <w:ilvl w:val="0"/>
          <w:numId w:val="3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решениями органов управления, пр</w:t>
      </w:r>
      <w:r w:rsidR="005A5C3F">
        <w:rPr>
          <w:rFonts w:asciiTheme="minorHAnsi" w:eastAsia="Times New Roman" w:hAnsiTheme="minorHAnsi"/>
          <w:sz w:val="24"/>
          <w:szCs w:val="24"/>
          <w:lang w:eastAsia="ru-RU"/>
        </w:rPr>
        <w:t xml:space="preserve">иказами директора и внутренними </w:t>
      </w:r>
      <w:r>
        <w:rPr>
          <w:rFonts w:asciiTheme="minorHAnsi" w:eastAsia="Times New Roman" w:hAnsiTheme="minorHAnsi"/>
          <w:sz w:val="24"/>
          <w:szCs w:val="24"/>
          <w:lang w:eastAsia="ru-RU"/>
        </w:rPr>
        <w:t>организационно-распорядительными и нормативными документами Учреждения.</w:t>
      </w:r>
    </w:p>
    <w:p w14:paraId="2605E808" w14:textId="77777777" w:rsidR="005D6EAC" w:rsidRPr="00F01547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 w:rsidRPr="00F01547">
        <w:rPr>
          <w:rFonts w:asciiTheme="minorHAnsi" w:eastAsia="Times New Roman" w:hAnsiTheme="minorHAnsi"/>
          <w:sz w:val="24"/>
          <w:szCs w:val="24"/>
          <w:lang w:eastAsia="ru-RU"/>
        </w:rPr>
        <w:t xml:space="preserve">Основным нормативно-правовым документом Учреждения является Устав, в соответствии с которым главным видом деятельности  Учреждения считается осуществление образовательной деятельности путем реализации </w:t>
      </w:r>
      <w:r w:rsidR="00F01547">
        <w:rPr>
          <w:rFonts w:asciiTheme="minorHAnsi" w:eastAsia="Times New Roman" w:hAnsiTheme="minorHAnsi"/>
          <w:sz w:val="24"/>
          <w:szCs w:val="24"/>
          <w:lang w:eastAsia="ru-RU"/>
        </w:rPr>
        <w:t xml:space="preserve"> программ </w:t>
      </w:r>
      <w:r w:rsidRPr="00F01547">
        <w:rPr>
          <w:rFonts w:asciiTheme="minorHAnsi" w:eastAsia="Times New Roman" w:hAnsiTheme="minorHAnsi"/>
          <w:sz w:val="24"/>
          <w:szCs w:val="24"/>
          <w:lang w:eastAsia="ru-RU"/>
        </w:rPr>
        <w:t>профессионального образования (повышения квалификации),  подготовка по профессии Охранник 4,5,6 разряда.</w:t>
      </w:r>
    </w:p>
    <w:p w14:paraId="4BA34F93" w14:textId="77777777" w:rsidR="005D6EAC" w:rsidRPr="00F01547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 w:rsidRPr="00F01547">
        <w:rPr>
          <w:rFonts w:asciiTheme="minorHAnsi" w:eastAsia="Times New Roman" w:hAnsiTheme="minorHAnsi"/>
          <w:sz w:val="24"/>
          <w:szCs w:val="24"/>
          <w:lang w:eastAsia="ru-RU"/>
        </w:rPr>
        <w:t>Уставом закреплены: цели, предмет деятельности, задачи Учреждения, основные характеристики образовательного процесса, порядок управления учреждением, компетенция и ответственность органов управления Учреждения, права и обязанности участников образовательного процесса, структура финансовой и хозяйственной деятельности (имущество Учреждения), и т. д.</w:t>
      </w:r>
    </w:p>
    <w:p w14:paraId="53309DFB" w14:textId="77777777" w:rsidR="005D6EAC" w:rsidRDefault="005D6EAC" w:rsidP="005D6EAC">
      <w:p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Учреждение осуществляет образовательную деятельность на основании</w:t>
      </w:r>
      <w:r>
        <w:rPr>
          <w:rFonts w:asciiTheme="minorHAnsi" w:hAnsiTheme="minorHAnsi"/>
          <w:sz w:val="20"/>
          <w:szCs w:val="20"/>
        </w:rPr>
        <w:t xml:space="preserve">  </w:t>
      </w:r>
      <w:r>
        <w:rPr>
          <w:rFonts w:asciiTheme="minorHAnsi" w:hAnsiTheme="minorHAnsi"/>
          <w:sz w:val="24"/>
          <w:szCs w:val="24"/>
        </w:rPr>
        <w:t>лицензии серии 39ЛО1 № 0001284,регистрационный 1123900002490 от 28 марта  2018</w:t>
      </w:r>
      <w:r w:rsidR="005A5C3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г. 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выданной Министерством  образования города Калининградской области. </w:t>
      </w:r>
    </w:p>
    <w:p w14:paraId="0B298F63" w14:textId="77777777" w:rsidR="005D6EAC" w:rsidRDefault="005D6EAC" w:rsidP="005D6EAC">
      <w:p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Локальными нормативными актами, содержащими нормы, регулирующими образовательные отношения в Учреждении, являются:</w:t>
      </w:r>
    </w:p>
    <w:p w14:paraId="546E7D57" w14:textId="77777777" w:rsidR="005D6EAC" w:rsidRPr="001943CE" w:rsidRDefault="005D6EAC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 w:rsidRPr="001943CE">
        <w:rPr>
          <w:rFonts w:asciiTheme="minorHAnsi" w:eastAsia="Times New Roman" w:hAnsiTheme="minorHAnsi"/>
          <w:b/>
          <w:sz w:val="24"/>
          <w:szCs w:val="24"/>
          <w:lang w:eastAsia="ru-RU"/>
        </w:rPr>
        <w:t>Положение о платных образовательных услугах</w:t>
      </w:r>
    </w:p>
    <w:p w14:paraId="2DCB4B2C" w14:textId="77777777" w:rsidR="005D6EAC" w:rsidRPr="00861EE8" w:rsidRDefault="001943CE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 w:rsidRPr="00861EE8">
        <w:rPr>
          <w:rFonts w:asciiTheme="minorHAnsi" w:eastAsia="Times New Roman" w:hAnsiTheme="minorHAnsi"/>
          <w:b/>
          <w:sz w:val="24"/>
          <w:szCs w:val="24"/>
          <w:lang w:eastAsia="ru-RU"/>
        </w:rPr>
        <w:t>Д</w:t>
      </w:r>
      <w:r w:rsidR="005D6EAC" w:rsidRPr="00861EE8">
        <w:rPr>
          <w:rFonts w:asciiTheme="minorHAnsi" w:eastAsia="Times New Roman" w:hAnsiTheme="minorHAnsi"/>
          <w:b/>
          <w:sz w:val="24"/>
          <w:szCs w:val="24"/>
          <w:lang w:eastAsia="ru-RU"/>
        </w:rPr>
        <w:t>оговор на оказание платных образовательных услуг</w:t>
      </w:r>
    </w:p>
    <w:p w14:paraId="6B0FA548" w14:textId="77777777" w:rsidR="005D6EAC" w:rsidRPr="006169F5" w:rsidRDefault="00E277E3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 w:rsidRPr="006169F5">
        <w:rPr>
          <w:rFonts w:asciiTheme="minorHAnsi" w:eastAsia="Times New Roman" w:hAnsiTheme="minorHAnsi"/>
          <w:b/>
          <w:sz w:val="24"/>
          <w:szCs w:val="24"/>
          <w:lang w:eastAsia="ru-RU"/>
        </w:rPr>
        <w:t xml:space="preserve">Положение о режиме занятий </w:t>
      </w:r>
      <w:r w:rsidR="00DA384B" w:rsidRPr="006169F5">
        <w:rPr>
          <w:rFonts w:asciiTheme="minorHAnsi" w:eastAsia="Times New Roman" w:hAnsiTheme="minorHAnsi"/>
          <w:b/>
          <w:sz w:val="24"/>
          <w:szCs w:val="24"/>
          <w:lang w:eastAsia="ru-RU"/>
        </w:rPr>
        <w:t>внутреннего обучающихся</w:t>
      </w:r>
      <w:r w:rsidR="001A3C79" w:rsidRPr="006169F5">
        <w:rPr>
          <w:rFonts w:asciiTheme="minorHAnsi" w:eastAsia="Times New Roman" w:hAnsiTheme="minorHAnsi"/>
          <w:b/>
          <w:sz w:val="24"/>
          <w:szCs w:val="24"/>
          <w:lang w:eastAsia="ru-RU"/>
        </w:rPr>
        <w:t>.</w:t>
      </w:r>
    </w:p>
    <w:p w14:paraId="5244B43D" w14:textId="77777777" w:rsidR="005D6EAC" w:rsidRPr="006169F5" w:rsidRDefault="005D6EAC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 w:rsidRPr="006169F5">
        <w:rPr>
          <w:rFonts w:asciiTheme="minorHAnsi" w:eastAsia="Times New Roman" w:hAnsiTheme="minorHAnsi"/>
          <w:b/>
          <w:sz w:val="24"/>
          <w:szCs w:val="24"/>
          <w:lang w:eastAsia="ru-RU"/>
        </w:rPr>
        <w:t>Правила внутреннего трудового распорядка</w:t>
      </w:r>
      <w:r w:rsidR="001A3C79" w:rsidRPr="006169F5">
        <w:rPr>
          <w:rFonts w:asciiTheme="minorHAnsi" w:eastAsia="Times New Roman" w:hAnsiTheme="minorHAnsi"/>
          <w:b/>
          <w:sz w:val="24"/>
          <w:szCs w:val="24"/>
          <w:lang w:eastAsia="ru-RU"/>
        </w:rPr>
        <w:t xml:space="preserve"> для работников.</w:t>
      </w:r>
    </w:p>
    <w:p w14:paraId="30C37662" w14:textId="77777777" w:rsidR="005D6EAC" w:rsidRPr="006169F5" w:rsidRDefault="005D6EAC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 w:rsidRPr="006169F5">
        <w:rPr>
          <w:rFonts w:asciiTheme="minorHAnsi" w:eastAsia="Times New Roman" w:hAnsiTheme="minorHAnsi"/>
          <w:b/>
          <w:sz w:val="24"/>
          <w:szCs w:val="24"/>
          <w:lang w:eastAsia="ru-RU"/>
        </w:rPr>
        <w:t>Положение о промежуточной и итоговой аттестации</w:t>
      </w:r>
    </w:p>
    <w:p w14:paraId="55A1487F" w14:textId="77777777" w:rsidR="005D6EAC" w:rsidRDefault="005D6EAC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 w:rsidRPr="006169F5">
        <w:rPr>
          <w:rFonts w:asciiTheme="minorHAnsi" w:eastAsia="Times New Roman" w:hAnsiTheme="minorHAnsi"/>
          <w:b/>
          <w:sz w:val="24"/>
          <w:szCs w:val="24"/>
          <w:lang w:eastAsia="ru-RU"/>
        </w:rPr>
        <w:t xml:space="preserve">Положение об экзаменационной </w:t>
      </w:r>
      <w:r w:rsidR="00E277E3" w:rsidRPr="006169F5">
        <w:rPr>
          <w:rFonts w:asciiTheme="minorHAnsi" w:eastAsia="Times New Roman" w:hAnsiTheme="minorHAnsi"/>
          <w:b/>
          <w:sz w:val="24"/>
          <w:szCs w:val="24"/>
          <w:lang w:eastAsia="ru-RU"/>
        </w:rPr>
        <w:t xml:space="preserve">или квалификационной </w:t>
      </w:r>
      <w:r w:rsidRPr="006169F5">
        <w:rPr>
          <w:rFonts w:asciiTheme="minorHAnsi" w:eastAsia="Times New Roman" w:hAnsiTheme="minorHAnsi"/>
          <w:b/>
          <w:sz w:val="24"/>
          <w:szCs w:val="24"/>
          <w:lang w:eastAsia="ru-RU"/>
        </w:rPr>
        <w:t>комиссии</w:t>
      </w:r>
      <w:r w:rsidR="006169F5" w:rsidRPr="006169F5">
        <w:rPr>
          <w:rFonts w:asciiTheme="minorHAnsi" w:eastAsia="Times New Roman" w:hAnsiTheme="minorHAnsi"/>
          <w:b/>
          <w:sz w:val="24"/>
          <w:szCs w:val="24"/>
          <w:lang w:eastAsia="ru-RU"/>
        </w:rPr>
        <w:t>.</w:t>
      </w:r>
    </w:p>
    <w:p w14:paraId="27670123" w14:textId="77777777" w:rsidR="00777165" w:rsidRPr="006169F5" w:rsidRDefault="00777165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sz w:val="24"/>
          <w:szCs w:val="24"/>
          <w:lang w:eastAsia="ru-RU"/>
        </w:rPr>
        <w:t>Положение об аттестационной комиссии</w:t>
      </w:r>
      <w:r w:rsidR="0030579D">
        <w:rPr>
          <w:rFonts w:asciiTheme="minorHAnsi" w:eastAsia="Times New Roman" w:hAnsiTheme="minorHAnsi"/>
          <w:b/>
          <w:sz w:val="24"/>
          <w:szCs w:val="24"/>
          <w:lang w:eastAsia="ru-RU"/>
        </w:rPr>
        <w:t>.</w:t>
      </w:r>
    </w:p>
    <w:p w14:paraId="35A35CC1" w14:textId="77777777" w:rsidR="005D6EAC" w:rsidRDefault="006169F5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 w:rsidRPr="006169F5">
        <w:rPr>
          <w:rFonts w:asciiTheme="minorHAnsi" w:eastAsia="Times New Roman" w:hAnsiTheme="minorHAnsi"/>
          <w:b/>
          <w:sz w:val="24"/>
          <w:szCs w:val="24"/>
          <w:lang w:eastAsia="ru-RU"/>
        </w:rPr>
        <w:t>Положение о порядке оформления возникновения, приостановления и прекращения отношений между НЧОУ «Учебный центр «Динамо» и слушателями.</w:t>
      </w:r>
    </w:p>
    <w:p w14:paraId="572A2510" w14:textId="77777777" w:rsidR="00777165" w:rsidRDefault="00777165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sz w:val="24"/>
          <w:szCs w:val="24"/>
          <w:lang w:eastAsia="ru-RU"/>
        </w:rPr>
        <w:t>Положение о внутреннем финансовом контроле</w:t>
      </w:r>
    </w:p>
    <w:p w14:paraId="06DCC58F" w14:textId="77777777" w:rsidR="00777165" w:rsidRDefault="00777165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sz w:val="24"/>
          <w:szCs w:val="24"/>
          <w:lang w:eastAsia="ru-RU"/>
        </w:rPr>
        <w:t>Положение о комиссии по у</w:t>
      </w:r>
      <w:r w:rsidR="006758FC">
        <w:rPr>
          <w:rFonts w:asciiTheme="minorHAnsi" w:eastAsia="Times New Roman" w:hAnsiTheme="minorHAnsi"/>
          <w:b/>
          <w:sz w:val="24"/>
          <w:szCs w:val="24"/>
          <w:lang w:eastAsia="ru-RU"/>
        </w:rPr>
        <w:t>регулированию споров между участниками образовательных отношений.</w:t>
      </w:r>
    </w:p>
    <w:p w14:paraId="5E93C442" w14:textId="77777777" w:rsidR="006758FC" w:rsidRDefault="006758FC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sz w:val="24"/>
          <w:szCs w:val="24"/>
          <w:lang w:eastAsia="ru-RU"/>
        </w:rPr>
        <w:t>Положение о нормах профессиональной этики педагогических работников.</w:t>
      </w:r>
    </w:p>
    <w:p w14:paraId="65DCF27D" w14:textId="77777777" w:rsidR="006758FC" w:rsidRDefault="006758FC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sz w:val="24"/>
          <w:szCs w:val="24"/>
          <w:lang w:eastAsia="ru-RU"/>
        </w:rPr>
        <w:t>Положение о ведении журналов.</w:t>
      </w:r>
    </w:p>
    <w:p w14:paraId="684F8F6E" w14:textId="77777777" w:rsidR="006758FC" w:rsidRDefault="006758FC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sz w:val="24"/>
          <w:szCs w:val="24"/>
          <w:lang w:eastAsia="ru-RU"/>
        </w:rPr>
        <w:lastRenderedPageBreak/>
        <w:t>Положение об индивидуальном учете освоения обучающимися образовательных программ</w:t>
      </w:r>
    </w:p>
    <w:p w14:paraId="4F3E6FFD" w14:textId="77777777" w:rsidR="006758FC" w:rsidRDefault="006758FC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sz w:val="24"/>
          <w:szCs w:val="24"/>
          <w:lang w:eastAsia="ru-RU"/>
        </w:rPr>
        <w:t>Положение о порядке обучения по индивидуальному плану.</w:t>
      </w:r>
    </w:p>
    <w:p w14:paraId="295B0E82" w14:textId="77777777" w:rsidR="0030579D" w:rsidRPr="006169F5" w:rsidRDefault="0030579D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sz w:val="24"/>
          <w:szCs w:val="24"/>
          <w:lang w:eastAsia="ru-RU"/>
        </w:rPr>
        <w:t xml:space="preserve">Положение о </w:t>
      </w:r>
      <w:proofErr w:type="gramStart"/>
      <w:r>
        <w:rPr>
          <w:rFonts w:asciiTheme="minorHAnsi" w:eastAsia="Times New Roman" w:hAnsiTheme="minorHAnsi"/>
          <w:b/>
          <w:sz w:val="24"/>
          <w:szCs w:val="24"/>
          <w:lang w:eastAsia="ru-RU"/>
        </w:rPr>
        <w:t>приёме ,отчисления</w:t>
      </w:r>
      <w:proofErr w:type="gramEnd"/>
      <w:r>
        <w:rPr>
          <w:rFonts w:asciiTheme="minorHAnsi" w:eastAsia="Times New Roman" w:hAnsiTheme="minorHAnsi"/>
          <w:b/>
          <w:sz w:val="24"/>
          <w:szCs w:val="24"/>
          <w:lang w:eastAsia="ru-RU"/>
        </w:rPr>
        <w:t xml:space="preserve"> слушателей.</w:t>
      </w:r>
    </w:p>
    <w:p w14:paraId="254863A6" w14:textId="77777777" w:rsidR="005D6EAC" w:rsidRPr="006169F5" w:rsidRDefault="005D6EAC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 w:rsidRPr="006169F5">
        <w:rPr>
          <w:rFonts w:asciiTheme="minorHAnsi" w:eastAsia="Times New Roman" w:hAnsiTheme="minorHAnsi"/>
          <w:b/>
          <w:sz w:val="24"/>
          <w:szCs w:val="24"/>
          <w:lang w:eastAsia="ru-RU"/>
        </w:rPr>
        <w:t>Приказы о зачислении, отчислении</w:t>
      </w:r>
      <w:r w:rsidR="006169F5" w:rsidRPr="006169F5">
        <w:rPr>
          <w:rFonts w:asciiTheme="minorHAnsi" w:eastAsia="Times New Roman" w:hAnsiTheme="minorHAnsi"/>
          <w:b/>
          <w:sz w:val="24"/>
          <w:szCs w:val="24"/>
          <w:lang w:eastAsia="ru-RU"/>
        </w:rPr>
        <w:t>.</w:t>
      </w:r>
    </w:p>
    <w:p w14:paraId="6523A9A6" w14:textId="77777777" w:rsidR="005D6EAC" w:rsidRPr="00B13858" w:rsidRDefault="005D6EAC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 w:rsidRPr="00B13858">
        <w:rPr>
          <w:rFonts w:asciiTheme="minorHAnsi" w:eastAsia="Times New Roman" w:hAnsiTheme="minorHAnsi"/>
          <w:b/>
          <w:sz w:val="24"/>
          <w:szCs w:val="24"/>
          <w:lang w:eastAsia="ru-RU"/>
        </w:rPr>
        <w:t>Отчет о само обследовании образовательного учреждения</w:t>
      </w:r>
    </w:p>
    <w:p w14:paraId="2430370C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    Организация учебного процесса в Учреждении регламентируется учебной программой, рабочим учебным планом, учебно-тематическим планом, и расписанием учебных занятий для каждой образовательной программы соответствующей формы обучения, утвержденными директором Учреждения, и призвана обеспечить обучающимся Учреждения знания и навыки, соответствующие содержанию соответствующих учебных программ.</w:t>
      </w:r>
    </w:p>
    <w:p w14:paraId="68BC96DB" w14:textId="77777777" w:rsidR="00DA384B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Локальным актом, устанавливающим гарантию трудовых прав и свобод работников, создание для них благоприятных условий труда, являются правила внутреннего трудового </w:t>
      </w:r>
    </w:p>
    <w:p w14:paraId="25F4450C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распорядка, соответствующие Трудовому Кодексу РФ и учитывающие специфику функционирования деятельности Учреждения.</w:t>
      </w:r>
    </w:p>
    <w:p w14:paraId="2709B002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Функциональные обязанности педагогического и административного состава определены должностными инструкциями и трудовыми договорами.</w:t>
      </w:r>
    </w:p>
    <w:p w14:paraId="39B1FD9D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В целях подтверждения соответствия педагогических работников занимаемым ими должностям проводится аттестация данных работников на основе оценки их профессиональной деятельности в соответствии с Порядком проведения аттестации р</w:t>
      </w:r>
      <w:r w:rsidR="00744F5A">
        <w:rPr>
          <w:rFonts w:asciiTheme="minorHAnsi" w:eastAsia="Times New Roman" w:hAnsiTheme="minorHAnsi"/>
          <w:sz w:val="24"/>
          <w:szCs w:val="24"/>
          <w:lang w:eastAsia="ru-RU"/>
        </w:rPr>
        <w:t>аботников</w:t>
      </w:r>
      <w:r>
        <w:rPr>
          <w:rFonts w:asciiTheme="minorHAnsi" w:eastAsia="Times New Roman" w:hAnsiTheme="minorHAnsi"/>
          <w:sz w:val="24"/>
          <w:szCs w:val="24"/>
          <w:lang w:eastAsia="ru-RU"/>
        </w:rPr>
        <w:t>.</w:t>
      </w:r>
    </w:p>
    <w:p w14:paraId="7C5B5569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На основании результатов само обследования можно констатировать, что нормативная и организационно-правовая документация Учреждения имеется в наличии по всем осуществляемым направлениям деятельности и соответствует действующему законодательству Российской Федерации и нормативным актам.</w:t>
      </w:r>
    </w:p>
    <w:p w14:paraId="56E89421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Учреждение своевременно обновляет содержание и приводит в соответствие с действующим законодательством и нормативными актами РФ организационно-правовую и нормативную документацию.</w:t>
      </w:r>
    </w:p>
    <w:p w14:paraId="3387A0E9" w14:textId="77777777" w:rsidR="005D6EAC" w:rsidRDefault="005D6EAC" w:rsidP="005D6EAC">
      <w:pPr>
        <w:pStyle w:val="a4"/>
        <w:numPr>
          <w:ilvl w:val="0"/>
          <w:numId w:val="2"/>
        </w:numPr>
        <w:spacing w:after="0" w:line="240" w:lineRule="auto"/>
        <w:jc w:val="center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bCs/>
          <w:sz w:val="24"/>
          <w:szCs w:val="24"/>
          <w:lang w:eastAsia="ru-RU"/>
        </w:rPr>
        <w:t>Система управления Учреждением</w:t>
      </w:r>
    </w:p>
    <w:p w14:paraId="7534EC33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       Высшим органом управления Учреждением является Учредитель.</w:t>
      </w:r>
    </w:p>
    <w:p w14:paraId="0A564D67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К исключительной компетенции Учредителя относится:</w:t>
      </w:r>
    </w:p>
    <w:p w14:paraId="2BE4190C" w14:textId="77777777" w:rsidR="005D6EAC" w:rsidRDefault="005D6EAC" w:rsidP="005D6EAC">
      <w:pPr>
        <w:numPr>
          <w:ilvl w:val="0"/>
          <w:numId w:val="5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Внесение изменений и дополнений в Устав Учреждения, утверждение Устава</w:t>
      </w:r>
    </w:p>
    <w:p w14:paraId="68A1B6C7" w14:textId="77777777" w:rsidR="005D6EAC" w:rsidRDefault="005D6EAC" w:rsidP="005D6EAC">
      <w:pPr>
        <w:numPr>
          <w:ilvl w:val="0"/>
          <w:numId w:val="5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определение приоритетных направлений деятельности Учреждения, принципов и использования ее имущества,</w:t>
      </w:r>
    </w:p>
    <w:p w14:paraId="1EEDCCD5" w14:textId="77777777" w:rsidR="005D6EAC" w:rsidRDefault="005D6EAC" w:rsidP="005D6EAC">
      <w:pPr>
        <w:numPr>
          <w:ilvl w:val="0"/>
          <w:numId w:val="5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назначение директора и досрочное прекращение его полномочий,</w:t>
      </w:r>
    </w:p>
    <w:p w14:paraId="23D7C75F" w14:textId="77777777" w:rsidR="005D6EAC" w:rsidRDefault="005D6EAC" w:rsidP="005D6EAC">
      <w:pPr>
        <w:numPr>
          <w:ilvl w:val="0"/>
          <w:numId w:val="5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утверждение годового отчета и годового бухгалтерского баланса,</w:t>
      </w:r>
    </w:p>
    <w:p w14:paraId="28083FA3" w14:textId="77777777" w:rsidR="005D6EAC" w:rsidRDefault="005D6EAC" w:rsidP="005D6EAC">
      <w:pPr>
        <w:numPr>
          <w:ilvl w:val="0"/>
          <w:numId w:val="5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утверждение финансового плана Учреждения и внесение в него изменений,</w:t>
      </w:r>
    </w:p>
    <w:p w14:paraId="5F7E0590" w14:textId="77777777" w:rsidR="005D6EAC" w:rsidRDefault="005D6EAC" w:rsidP="005D6EAC">
      <w:pPr>
        <w:numPr>
          <w:ilvl w:val="0"/>
          <w:numId w:val="5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создание филиалов и открытие представительств Учреждения,</w:t>
      </w:r>
    </w:p>
    <w:p w14:paraId="00A84BBE" w14:textId="77777777" w:rsidR="005D6EAC" w:rsidRDefault="005D6EAC" w:rsidP="005D6EAC">
      <w:pPr>
        <w:numPr>
          <w:ilvl w:val="0"/>
          <w:numId w:val="5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участие в других организациях;</w:t>
      </w:r>
    </w:p>
    <w:p w14:paraId="536E771D" w14:textId="77777777" w:rsidR="005D6EAC" w:rsidRDefault="005D6EAC" w:rsidP="005D6EAC">
      <w:pPr>
        <w:numPr>
          <w:ilvl w:val="0"/>
          <w:numId w:val="5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реорганизация и ликвидация Учреждения,</w:t>
      </w:r>
    </w:p>
    <w:p w14:paraId="4FDC6B20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     Исполнительным органом Учреждения является директор Учреждения, который:</w:t>
      </w:r>
    </w:p>
    <w:p w14:paraId="56069CE4" w14:textId="77777777" w:rsidR="005D6EAC" w:rsidRDefault="005D6EAC" w:rsidP="005D6EAC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осуществляет текущее руководство деятельностью Учреждения</w:t>
      </w:r>
    </w:p>
    <w:p w14:paraId="56BDB0BE" w14:textId="77777777" w:rsidR="005D6EAC" w:rsidRDefault="005D6EAC" w:rsidP="005D6EAC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действует от имени Учреждения без доверенности, представляя его во всех государственных органах, организациях, предприятиях и учреждениях;</w:t>
      </w:r>
    </w:p>
    <w:p w14:paraId="463241AA" w14:textId="77777777" w:rsidR="005D6EAC" w:rsidRDefault="005D6EAC" w:rsidP="005D6EAC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организует подготовку и выполнение решений Учредителя</w:t>
      </w:r>
    </w:p>
    <w:p w14:paraId="110DEC08" w14:textId="77777777" w:rsidR="005D6EAC" w:rsidRDefault="005D6EAC" w:rsidP="005D6EAC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распоряжается имуществом и средствами Учреждения в соответствии с их целевым назначением,</w:t>
      </w:r>
    </w:p>
    <w:p w14:paraId="5E249724" w14:textId="77777777" w:rsidR="005D6EAC" w:rsidRDefault="005D6EAC" w:rsidP="005D6EAC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заключает различного рода сделки;</w:t>
      </w:r>
    </w:p>
    <w:p w14:paraId="3CC72EAC" w14:textId="77777777" w:rsidR="005D6EAC" w:rsidRDefault="005D6EAC" w:rsidP="005D6EAC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lastRenderedPageBreak/>
        <w:t>осуществляет оперативное руководство деятельностью Учреждения</w:t>
      </w:r>
    </w:p>
    <w:p w14:paraId="40565A38" w14:textId="77777777" w:rsidR="005D6EAC" w:rsidRDefault="005D6EAC" w:rsidP="005D6EAC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выдает доверенности, заключает договоры, в том числе трудовые;</w:t>
      </w:r>
    </w:p>
    <w:p w14:paraId="4BCFF919" w14:textId="77777777" w:rsidR="005D6EAC" w:rsidRDefault="005D6EAC" w:rsidP="005D6EAC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открывает в банках расчетный и иные счета;</w:t>
      </w:r>
    </w:p>
    <w:p w14:paraId="04941D5C" w14:textId="77777777" w:rsidR="005D6EAC" w:rsidRDefault="005D6EAC" w:rsidP="005D6EAC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издает приказы и дает указания, обязательные для всех работников Учреждения;</w:t>
      </w:r>
    </w:p>
    <w:p w14:paraId="41370DC4" w14:textId="77777777" w:rsidR="005D6EAC" w:rsidRDefault="005D6EAC" w:rsidP="005D6EAC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определяет условия оплаты труда сотрудников Учреждения в пределах утвержденной Учредителем сметы;</w:t>
      </w:r>
    </w:p>
    <w:p w14:paraId="7817ECA5" w14:textId="77777777" w:rsidR="005D6EAC" w:rsidRDefault="005D6EAC" w:rsidP="005D6EAC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утверждает штатное расписание;</w:t>
      </w:r>
    </w:p>
    <w:p w14:paraId="48DE6AFB" w14:textId="77777777" w:rsidR="005D6EAC" w:rsidRDefault="005D6EAC" w:rsidP="005D6EAC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назначает своих заместителей и делегирует им часть своих полномочий;</w:t>
      </w:r>
    </w:p>
    <w:p w14:paraId="17BAEE89" w14:textId="77777777" w:rsidR="005D6EAC" w:rsidRDefault="005D6EAC" w:rsidP="005D6EAC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утверждает внутренние документы;</w:t>
      </w:r>
    </w:p>
    <w:p w14:paraId="795DBEF4" w14:textId="77777777" w:rsidR="005D6EAC" w:rsidRDefault="005D6EAC" w:rsidP="005D6EAC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обеспечивает выполнение решений Учредителя;</w:t>
      </w:r>
    </w:p>
    <w:p w14:paraId="1C7397E5" w14:textId="77777777" w:rsidR="005D6EAC" w:rsidRDefault="005D6EAC" w:rsidP="005D6EAC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совершает иные, не запрещенные законодательством действия, если они не входят в компетенцию Учредителя;</w:t>
      </w:r>
    </w:p>
    <w:p w14:paraId="1996EC68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    Организационная структура Учреждения позволяет осуществлять организацию и ведение учебной, учебно-методической, финансово-хозяйственной и иной деятельности в соответствии с набором задач, решаемых в настоящее время.</w:t>
      </w:r>
      <w:r>
        <w:rPr>
          <w:rFonts w:asciiTheme="minorHAnsi" w:eastAsia="Times New Roman" w:hAnsiTheme="minorHAnsi"/>
          <w:sz w:val="24"/>
          <w:szCs w:val="24"/>
          <w:lang w:eastAsia="ru-RU"/>
        </w:rPr>
        <w:br/>
        <w:t>При этом система сопровождения и обеспечения едина для различных направлений образовательной деятельности, что позволяет оптимально использовать ресурсы Учреждения.</w:t>
      </w:r>
    </w:p>
    <w:p w14:paraId="4DF81ECF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Система управления Учреждением базируется на сетевой информационной среде с электронным документооборотом, средствами поиска и индексации информации, возможностями регистрации и контроля действий сотрудников, что позволяет создать систему планирования, постановки и распределения задач, контроля исполнения, рационального использования ресурсов организации, протоколирования и архивации документов.</w:t>
      </w:r>
    </w:p>
    <w:p w14:paraId="42C2BA8C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Функции и правила работы, взаимодействия со структурными подразделениями, система мониторинга работы и ведения документооборота структурных, функциональных и вспомогательных подразделений обеспечены стандартным пакетом документов.</w:t>
      </w:r>
    </w:p>
    <w:p w14:paraId="437B7469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Нормативной и регламентирующей базой деятельности и системы управления являются Законодательство Российской Федерации по вопросам образования, нормативно-распорядительные документы Министерства образования и науки России, законодательство российской Федерации в сфере регулирования оборота оружия в частных охранных организациях и регулирования частной охранной деятельности, а также Устав и иные локальные акты Учреждения.</w:t>
      </w:r>
    </w:p>
    <w:p w14:paraId="722DBB08" w14:textId="77777777" w:rsidR="005D6EAC" w:rsidRDefault="005D6EAC" w:rsidP="005D6EAC">
      <w:pPr>
        <w:spacing w:after="0" w:line="240" w:lineRule="auto"/>
        <w:jc w:val="center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bCs/>
          <w:sz w:val="24"/>
          <w:szCs w:val="24"/>
          <w:lang w:eastAsia="ru-RU"/>
        </w:rPr>
        <w:t>3. Организация учебного процесса.</w:t>
      </w:r>
    </w:p>
    <w:p w14:paraId="5F6D0868" w14:textId="77777777" w:rsidR="005D6EAC" w:rsidRPr="00F01547" w:rsidRDefault="00C752DF" w:rsidP="005D6EAC">
      <w:pPr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ru-RU"/>
        </w:rPr>
        <w:t>      В 2025</w:t>
      </w:r>
      <w:r w:rsidR="00657FF2" w:rsidRPr="00F01547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D6EAC" w:rsidRPr="00F01547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ru-RU"/>
        </w:rPr>
        <w:t>году НЧОУ «Учебный центр «Динамо » осуществляло образовательную деятельность на основании лицензии выданной Службой по контролю и надзору в сфере образования в Калининградской области серии 39 Л01№ 0001284, регистрационный 1123900002490 от 28 марта 2018 года и утвержденным образовательным программам:</w:t>
      </w:r>
    </w:p>
    <w:p w14:paraId="74E86A33" w14:textId="77777777" w:rsidR="005D6EAC" w:rsidRDefault="005D6EAC" w:rsidP="005D6EAC">
      <w:pP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1.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="00F01547">
        <w:rPr>
          <w:rFonts w:asciiTheme="majorHAnsi" w:eastAsia="Times New Roman" w:hAnsiTheme="majorHAnsi" w:cs="Arial"/>
          <w:b/>
          <w:color w:val="000000"/>
          <w:sz w:val="24"/>
          <w:szCs w:val="24"/>
          <w:shd w:val="clear" w:color="auto" w:fill="FFFFFF"/>
          <w:lang w:eastAsia="ru-RU"/>
        </w:rPr>
        <w:t>Основная образовательная программа-программа профессионального обучения «Подготовка охранников 4,5,6 разряда»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  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1.1.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 Охранник 4 разряда – нормативный срок освоения  40 часов(5 дней)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  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1.2.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Охранник 5 разряда – нормативный срок освоения 60 часов (8 дней)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  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1.3.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 Охранник 6 разряда – нормативный срок освоения 80 часов (10 дней)</w:t>
      </w:r>
    </w:p>
    <w:p w14:paraId="133F205D" w14:textId="77777777" w:rsidR="005D6EAC" w:rsidRDefault="005D6EAC" w:rsidP="005D6EAC">
      <w:pP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  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1.4.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 программа подготовки лиц в целях изучения правил безопасного обращения с оружием и приобретения навыков безопасного обращения с оружием – нормативный срок освоения 6 часов (1 день)</w:t>
      </w:r>
    </w:p>
    <w:p w14:paraId="77C950BF" w14:textId="77777777" w:rsidR="005D6EAC" w:rsidRDefault="005D6EAC" w:rsidP="005D6EAC">
      <w:pP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   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1.5.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  программа начальной специальной подготовки работников территориальных органов федеральной службы судебных приставов к действиям в условиях, связанных с применением физической силы, специальных средств и огнестрельного оружия» – нормативный срок освоения 160 часов (20 дней)</w:t>
      </w:r>
    </w:p>
    <w:p w14:paraId="012B9BBD" w14:textId="77777777" w:rsidR="005D6EAC" w:rsidRDefault="005D6EAC" w:rsidP="005D6EAC">
      <w:pP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2.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shd w:val="clear" w:color="auto" w:fill="FFFFFF"/>
          <w:lang w:eastAsia="ru-RU"/>
        </w:rPr>
        <w:t> </w:t>
      </w:r>
      <w:r w:rsidR="005B3F5A">
        <w:rPr>
          <w:rFonts w:asciiTheme="majorHAnsi" w:eastAsia="Times New Roman" w:hAnsiTheme="majorHAnsi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Основная программа профессионального  </w:t>
      </w:r>
      <w:r w:rsidR="0030579D">
        <w:rPr>
          <w:rFonts w:asciiTheme="majorHAnsi" w:eastAsia="Times New Roman" w:hAnsiTheme="majorHAnsi" w:cs="Arial"/>
          <w:b/>
          <w:color w:val="000000"/>
          <w:sz w:val="24"/>
          <w:szCs w:val="24"/>
          <w:shd w:val="clear" w:color="auto" w:fill="FFFFFF"/>
          <w:lang w:eastAsia="ru-RU"/>
        </w:rPr>
        <w:t>обучения (повышения квалификации)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br/>
        <w:t>   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2.1.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Повышение квалификации  охранников 4 разряда – нормативный срок освоения 8 часов (1 день)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  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2.2.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Повышение квалификации  охранников 5 разряда – нормативный срок освоения 16 часов (3 дня)</w:t>
      </w:r>
    </w:p>
    <w:p w14:paraId="010247F4" w14:textId="77777777" w:rsidR="005D6EAC" w:rsidRDefault="005D6EAC" w:rsidP="005D6EAC">
      <w:pP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  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2.3.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Повышение квалификации охранников 6 разряда – нормативный срок освоения 20  часов (4 дня)</w:t>
      </w:r>
    </w:p>
    <w:p w14:paraId="4F8F0826" w14:textId="77777777" w:rsidR="005D6EAC" w:rsidRDefault="005D6EAC" w:rsidP="005D6EAC">
      <w:pP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  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2.4.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 xml:space="preserve"> Повышение квалификации руководителей ЧОО, впервые назначаемых на должность - нормативный срок освоения </w:t>
      </w:r>
      <w:r w:rsidR="00B13858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80 часов (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10 дней)</w:t>
      </w:r>
    </w:p>
    <w:p w14:paraId="3D387B19" w14:textId="77777777" w:rsidR="005D6EAC" w:rsidRDefault="005D6EAC" w:rsidP="005D6EAC">
      <w:pP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  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2.5.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 xml:space="preserve"> Повышение квалификации руководителей охранных организаций   – нормативный срок освоения </w:t>
      </w:r>
      <w:r w:rsidR="00B13858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20 часов (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4 дня)</w:t>
      </w:r>
    </w:p>
    <w:p w14:paraId="3AD73EC8" w14:textId="77777777" w:rsidR="005D6EAC" w:rsidRDefault="005D6EAC" w:rsidP="005D6EA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За период </w:t>
      </w:r>
      <w:r w:rsidR="00C752DF">
        <w:rPr>
          <w:rFonts w:asciiTheme="majorHAnsi" w:hAnsiTheme="majorHAnsi"/>
          <w:b/>
          <w:sz w:val="24"/>
          <w:szCs w:val="24"/>
        </w:rPr>
        <w:t xml:space="preserve"> 2025</w:t>
      </w:r>
      <w:r w:rsidR="00F973FC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года в НЧОУ «Учебный центр «Динамо» прошли обучение:</w:t>
      </w:r>
    </w:p>
    <w:p w14:paraId="6E904A2E" w14:textId="77777777" w:rsidR="005D6EAC" w:rsidRDefault="005D6EAC" w:rsidP="005D6EA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По программе профессиональной подготовки охранников 4,</w:t>
      </w:r>
      <w:r w:rsidR="005A5C3F">
        <w:rPr>
          <w:rFonts w:asciiTheme="majorHAnsi" w:hAnsiTheme="majorHAnsi"/>
          <w:sz w:val="24"/>
          <w:szCs w:val="24"/>
        </w:rPr>
        <w:t>5,</w:t>
      </w:r>
      <w:r>
        <w:rPr>
          <w:rFonts w:asciiTheme="majorHAnsi" w:hAnsiTheme="majorHAnsi"/>
          <w:sz w:val="24"/>
          <w:szCs w:val="24"/>
        </w:rPr>
        <w:t xml:space="preserve">6 разряда </w:t>
      </w:r>
      <w:proofErr w:type="gramStart"/>
      <w:r w:rsidRPr="00AF6E5A">
        <w:rPr>
          <w:rFonts w:asciiTheme="majorHAnsi" w:hAnsiTheme="majorHAnsi"/>
          <w:sz w:val="24"/>
          <w:szCs w:val="24"/>
        </w:rPr>
        <w:t xml:space="preserve">– </w:t>
      </w:r>
      <w:r w:rsidRPr="00AF6E5A">
        <w:rPr>
          <w:rFonts w:asciiTheme="majorHAnsi" w:hAnsiTheme="majorHAnsi"/>
          <w:b/>
          <w:sz w:val="24"/>
          <w:szCs w:val="24"/>
        </w:rPr>
        <w:t xml:space="preserve"> </w:t>
      </w:r>
      <w:r w:rsidR="00C752DF">
        <w:rPr>
          <w:rFonts w:asciiTheme="majorHAnsi" w:hAnsiTheme="majorHAnsi"/>
          <w:b/>
          <w:sz w:val="24"/>
          <w:szCs w:val="24"/>
        </w:rPr>
        <w:t>146</w:t>
      </w:r>
      <w:proofErr w:type="gramEnd"/>
      <w:r w:rsidRPr="00AF6E5A">
        <w:rPr>
          <w:rFonts w:asciiTheme="majorHAnsi" w:hAnsiTheme="majorHAnsi"/>
          <w:b/>
          <w:sz w:val="24"/>
          <w:szCs w:val="24"/>
        </w:rPr>
        <w:t xml:space="preserve"> </w:t>
      </w:r>
      <w:r w:rsidRPr="00AF6E5A">
        <w:rPr>
          <w:rFonts w:asciiTheme="majorHAnsi" w:hAnsiTheme="majorHAnsi"/>
          <w:sz w:val="24"/>
          <w:szCs w:val="24"/>
        </w:rPr>
        <w:t xml:space="preserve"> </w:t>
      </w:r>
      <w:proofErr w:type="gramStart"/>
      <w:r>
        <w:rPr>
          <w:rFonts w:asciiTheme="majorHAnsi" w:hAnsiTheme="majorHAnsi"/>
          <w:sz w:val="24"/>
          <w:szCs w:val="24"/>
        </w:rPr>
        <w:t>чел .</w:t>
      </w:r>
      <w:proofErr w:type="gramEnd"/>
    </w:p>
    <w:p w14:paraId="307ACA83" w14:textId="77777777" w:rsidR="005D6EAC" w:rsidRDefault="005D6EAC" w:rsidP="005D6EA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По программе повышения квалификации охранников 4,6 разряда -</w:t>
      </w:r>
      <w:r w:rsidR="00C752DF">
        <w:rPr>
          <w:rFonts w:asciiTheme="majorHAnsi" w:hAnsiTheme="majorHAnsi"/>
          <w:b/>
          <w:sz w:val="24"/>
          <w:szCs w:val="24"/>
        </w:rPr>
        <w:t>77</w:t>
      </w:r>
      <w:r>
        <w:rPr>
          <w:rFonts w:asciiTheme="majorHAnsi" w:hAnsiTheme="majorHAnsi"/>
          <w:sz w:val="24"/>
          <w:szCs w:val="24"/>
        </w:rPr>
        <w:t xml:space="preserve"> чел</w:t>
      </w:r>
    </w:p>
    <w:p w14:paraId="71B7CA8B" w14:textId="77777777" w:rsidR="005D6EAC" w:rsidRDefault="005D6EAC" w:rsidP="005D6EA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По </w:t>
      </w:r>
      <w:r w:rsidR="00AF6E5A">
        <w:rPr>
          <w:rFonts w:asciiTheme="majorHAnsi" w:hAnsiTheme="majorHAnsi"/>
          <w:sz w:val="24"/>
          <w:szCs w:val="24"/>
        </w:rPr>
        <w:t>программе «Начальной</w:t>
      </w:r>
      <w:r>
        <w:rPr>
          <w:rFonts w:asciiTheme="majorHAnsi" w:hAnsiTheme="majorHAnsi"/>
          <w:sz w:val="24"/>
          <w:szCs w:val="24"/>
        </w:rPr>
        <w:t xml:space="preserve"> специальной подготовке работников территориальных органов Федеральной службы судебных приставов к действиям в условиях, связанных с применением физической силы, специальных средств и огнестрельного оружия»-</w:t>
      </w:r>
      <w:r w:rsidR="00C752DF">
        <w:rPr>
          <w:rFonts w:asciiTheme="majorHAnsi" w:hAnsiTheme="majorHAnsi"/>
          <w:b/>
          <w:sz w:val="24"/>
          <w:szCs w:val="24"/>
        </w:rPr>
        <w:t xml:space="preserve">92 </w:t>
      </w:r>
      <w:r w:rsidR="0078098D" w:rsidRPr="00744F5A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человек</w:t>
      </w:r>
    </w:p>
    <w:p w14:paraId="32E23739" w14:textId="77777777" w:rsidR="005D6EAC" w:rsidRPr="0078098D" w:rsidRDefault="005D6EAC" w:rsidP="005D6EA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По проверке знаний </w:t>
      </w:r>
      <w:r w:rsidR="00AF6E5A">
        <w:rPr>
          <w:rFonts w:asciiTheme="majorHAnsi" w:hAnsiTheme="majorHAnsi"/>
          <w:sz w:val="24"/>
          <w:szCs w:val="24"/>
        </w:rPr>
        <w:t>правил безопасному обращению</w:t>
      </w:r>
      <w:r>
        <w:rPr>
          <w:rFonts w:asciiTheme="majorHAnsi" w:hAnsiTheme="majorHAnsi"/>
          <w:sz w:val="24"/>
          <w:szCs w:val="24"/>
        </w:rPr>
        <w:t xml:space="preserve"> с оружием</w:t>
      </w:r>
      <w:r w:rsidRPr="005D6EAC">
        <w:rPr>
          <w:rFonts w:asciiTheme="majorHAnsi" w:hAnsiTheme="majorHAnsi"/>
          <w:color w:val="FF0000"/>
          <w:sz w:val="24"/>
          <w:szCs w:val="24"/>
        </w:rPr>
        <w:t xml:space="preserve">- </w:t>
      </w:r>
      <w:r w:rsidR="005A5C3F">
        <w:rPr>
          <w:rFonts w:asciiTheme="majorHAnsi" w:hAnsiTheme="majorHAnsi"/>
          <w:b/>
          <w:sz w:val="24"/>
          <w:szCs w:val="24"/>
        </w:rPr>
        <w:t>4</w:t>
      </w:r>
      <w:r w:rsidR="00C752DF">
        <w:rPr>
          <w:rFonts w:asciiTheme="majorHAnsi" w:hAnsiTheme="majorHAnsi"/>
          <w:b/>
          <w:sz w:val="24"/>
          <w:szCs w:val="24"/>
        </w:rPr>
        <w:t>24</w:t>
      </w:r>
      <w:r w:rsidRPr="0078098D">
        <w:rPr>
          <w:rFonts w:asciiTheme="majorHAnsi" w:hAnsiTheme="majorHAnsi"/>
          <w:sz w:val="24"/>
          <w:szCs w:val="24"/>
        </w:rPr>
        <w:t xml:space="preserve"> чел</w:t>
      </w:r>
    </w:p>
    <w:p w14:paraId="2B6D61F2" w14:textId="77777777" w:rsidR="005D6EAC" w:rsidRDefault="005D6EAC" w:rsidP="005D6EA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Все обучающие </w:t>
      </w:r>
      <w:r w:rsidR="00AF6E5A">
        <w:rPr>
          <w:rFonts w:asciiTheme="majorHAnsi" w:hAnsiTheme="majorHAnsi"/>
          <w:sz w:val="24"/>
          <w:szCs w:val="24"/>
        </w:rPr>
        <w:t>успешно сдали</w:t>
      </w:r>
      <w:r>
        <w:rPr>
          <w:rFonts w:asciiTheme="majorHAnsi" w:hAnsiTheme="majorHAnsi"/>
          <w:sz w:val="24"/>
          <w:szCs w:val="24"/>
        </w:rPr>
        <w:t xml:space="preserve"> итоговую аттестацию в виде квалификационного экзамена и получили свидетельство об окончании курса занятий.</w:t>
      </w:r>
    </w:p>
    <w:p w14:paraId="1E534B65" w14:textId="77777777" w:rsidR="005D6EAC" w:rsidRPr="0078098D" w:rsidRDefault="005D6EAC" w:rsidP="005D6EA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Прошли периодическую проверку </w:t>
      </w:r>
      <w:r w:rsidR="00AF6E5A" w:rsidRPr="00875AD4">
        <w:rPr>
          <w:rFonts w:asciiTheme="majorHAnsi" w:hAnsiTheme="majorHAnsi"/>
          <w:b/>
          <w:sz w:val="24"/>
          <w:szCs w:val="24"/>
        </w:rPr>
        <w:t>-</w:t>
      </w:r>
      <w:r w:rsidR="00C752DF" w:rsidRPr="00875AD4">
        <w:rPr>
          <w:rFonts w:asciiTheme="majorHAnsi" w:hAnsiTheme="majorHAnsi"/>
          <w:b/>
          <w:sz w:val="24"/>
          <w:szCs w:val="24"/>
        </w:rPr>
        <w:t>2035</w:t>
      </w:r>
      <w:r w:rsidRPr="0078098D">
        <w:rPr>
          <w:rFonts w:asciiTheme="majorHAnsi" w:hAnsiTheme="majorHAnsi"/>
          <w:b/>
          <w:sz w:val="24"/>
          <w:szCs w:val="24"/>
        </w:rPr>
        <w:t xml:space="preserve"> человек</w:t>
      </w:r>
    </w:p>
    <w:p w14:paraId="7C802A4B" w14:textId="77777777" w:rsidR="005D6EAC" w:rsidRDefault="005D6EAC" w:rsidP="005D6EA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Также был сделан возрастной анализ слушателей учебного центра. </w:t>
      </w:r>
    </w:p>
    <w:p w14:paraId="5BE37FD2" w14:textId="77777777" w:rsidR="005D6EAC" w:rsidRDefault="005D6EAC" w:rsidP="005D6EAC">
      <w:pPr>
        <w:spacing w:after="0" w:line="240" w:lineRule="auto"/>
        <w:jc w:val="center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sz w:val="24"/>
          <w:szCs w:val="24"/>
          <w:lang w:eastAsia="ru-RU"/>
        </w:rPr>
        <w:t>Для организации учебного процесса Учреждение</w:t>
      </w:r>
      <w:r>
        <w:rPr>
          <w:rFonts w:asciiTheme="minorHAnsi" w:eastAsia="Times New Roman" w:hAnsiTheme="minorHAnsi"/>
          <w:sz w:val="24"/>
          <w:szCs w:val="24"/>
          <w:lang w:eastAsia="ru-RU"/>
        </w:rPr>
        <w:t>:</w:t>
      </w:r>
    </w:p>
    <w:p w14:paraId="41AB8FCE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Принимает необходимые документы у потребителя и (или) заказчика для заключения договора на оказание платных образовательных услуг.</w:t>
      </w:r>
    </w:p>
    <w:p w14:paraId="6DB8969E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Договор составляется в количестве экземпляров по числу подписавших его сторон.</w:t>
      </w:r>
    </w:p>
    <w:p w14:paraId="5D7721DC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От имени Учреждения договор на оказание платных образовательных услуг </w:t>
      </w:r>
      <w:r w:rsidR="0078098D">
        <w:rPr>
          <w:rFonts w:asciiTheme="minorHAnsi" w:eastAsia="Times New Roman" w:hAnsiTheme="minorHAnsi"/>
          <w:sz w:val="24"/>
          <w:szCs w:val="24"/>
          <w:lang w:eastAsia="ru-RU"/>
        </w:rPr>
        <w:t>подписывается директором на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основании Устава или уполномоченным им лицом на основании доверенности.</w:t>
      </w:r>
    </w:p>
    <w:p w14:paraId="3E5AD581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 Организация издает приказ о зачислении потребителей в число обучающихся в группу в зависимости от вида платных образовательных услуг.</w:t>
      </w:r>
    </w:p>
    <w:p w14:paraId="3DBD94DF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lastRenderedPageBreak/>
        <w:t>Лицо считается зачисленным в Учреждение с даты, указанной в приказе.</w:t>
      </w:r>
    </w:p>
    <w:p w14:paraId="2D051524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Определяет кадровый состав, занятый предоставлением этих услуг. Для оказания платных образовательных услуг Учреждение привлекает штатных педагогических работников.</w:t>
      </w:r>
    </w:p>
    <w:p w14:paraId="3708CFA9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К преподавательской деятельности допускаются лица, имеющие среднее профессиональное образование или высшее профессиональное образование, дополнительное профессиональное образование в области, соответствующей преподаваемому предмету. Образовательный ценз указанных лиц подтверждается документами государственного образца о соответствующем уровне образования и (или) квалификации, ученых степенях и званиях и т. д.</w:t>
      </w:r>
    </w:p>
    <w:p w14:paraId="6813481B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Наряду со штатными преподавателями учебный процесс в Учреждении могут осуществлять иные лица, с соответствующим образовательным цензом, на условиях совместительства или почасовой оплаты труда в порядке, установленном законодательством Российской Федерации.</w:t>
      </w:r>
    </w:p>
    <w:p w14:paraId="46C2191D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Создает необходимые условия (место проведения занятий) и материально-техническое оснащение для предоставления платных образовательных услуг с учетом требований по охране и безопасности здоровья.</w:t>
      </w:r>
    </w:p>
    <w:p w14:paraId="1F4A3731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Организовывает учебные занятия в соответствии с образовательными программами и учебно-тематическими планами, а так же расписанием учебных занятий, утвержденными приказом директора Учреждения.</w:t>
      </w:r>
    </w:p>
    <w:p w14:paraId="7D341B7A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Расписание занятий составляется для создания наиболее благоприятного режима труда и отдыха обучающихся и установленных санитарно-гигиенических норм.</w:t>
      </w:r>
    </w:p>
    <w:p w14:paraId="530F1EDD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Осуществляет текущий, промежуточный и итоговый контроль знаний обучающихся.</w:t>
      </w:r>
    </w:p>
    <w:p w14:paraId="061FF4C2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создает необходимые условия для охраны и укрепления здоровья, организации питания обучающихся и работников.</w:t>
      </w:r>
    </w:p>
    <w:p w14:paraId="12FD5C3E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Осуществляет контроль качества и количества оказываемых платных образовательных услуг, несет ответственность за соблюдение сроков обучения, выполнение учебного плана и расписания занятий.</w:t>
      </w:r>
    </w:p>
    <w:p w14:paraId="1CC87EFB" w14:textId="77777777" w:rsidR="005D6EAC" w:rsidRDefault="005D6EAC" w:rsidP="005D6EAC">
      <w:pPr>
        <w:spacing w:after="0" w:line="240" w:lineRule="auto"/>
        <w:ind w:left="360"/>
        <w:jc w:val="center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bCs/>
          <w:sz w:val="24"/>
          <w:szCs w:val="24"/>
          <w:lang w:eastAsia="ru-RU"/>
        </w:rPr>
        <w:t>4.Содержание и качество обучения в Учреждении</w:t>
      </w:r>
    </w:p>
    <w:p w14:paraId="52BC2F76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Организация учебного процесса в Учреждении регламентируется рабочим учебным планом, учебно-тематическим планом, и расписанием учебных занятий для каждой образовательной программы соответствующей формы обучения, утвержденными директором Учреждения, и призвана обеспечить обучающимся Учреждения знания и навыки, соответствующие содержанию соответствующих учебных программ.</w:t>
      </w:r>
    </w:p>
    <w:p w14:paraId="18759843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 Учебный процесс в Учреждении осуществляется в течение всего календарного года.</w:t>
      </w:r>
    </w:p>
    <w:p w14:paraId="725F065F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Обучение в Учреждении ведется на русском языке.</w:t>
      </w:r>
    </w:p>
    <w:p w14:paraId="42846804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 Занятия в Учреждении могут проводиться в очной форме обучения.</w:t>
      </w:r>
    </w:p>
    <w:p w14:paraId="6C9744E1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Расписание занятий составляется для создания наиболее благоприятного режима труда и отдыха обучающихся руководством Учреждения с учетом установленных санитарно-гигиенических норм и возможностей Учреждения.</w:t>
      </w:r>
    </w:p>
    <w:p w14:paraId="023A6D5E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Занятия проводятся 6 раз в неделю. Режим занятий устанавливается следующий: понедельник-суббота с 09.00 до </w:t>
      </w:r>
      <w:r w:rsidR="0030579D">
        <w:rPr>
          <w:rFonts w:asciiTheme="minorHAnsi" w:eastAsia="Times New Roman" w:hAnsiTheme="minorHAnsi"/>
          <w:sz w:val="24"/>
          <w:szCs w:val="24"/>
          <w:lang w:eastAsia="ru-RU"/>
        </w:rPr>
        <w:t>16.25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</w:t>
      </w:r>
    </w:p>
    <w:p w14:paraId="16826BEB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Учебные занятия проводятся в группах и так же в индивидуальном порядке.</w:t>
      </w:r>
    </w:p>
    <w:p w14:paraId="2472D5C4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Продолжительность обучения определяется продолжительностью выбранной образовательной программы.</w:t>
      </w:r>
    </w:p>
    <w:p w14:paraId="647F7DF1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Учебная нагрузка, а также продолжительность учебных занятий определяется в академических часах.</w:t>
      </w:r>
    </w:p>
    <w:p w14:paraId="0A0F7A2B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lastRenderedPageBreak/>
        <w:t>Продолжительность одного занятия составляет 45 минут, допускаются сдвоенные занятия. Между занятиями делается десятиминутный перерыв для отдыха и проветривания помещений.</w:t>
      </w:r>
    </w:p>
    <w:p w14:paraId="0ECE8184" w14:textId="77777777" w:rsidR="005D6EAC" w:rsidRDefault="009B771F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В Учреждении</w:t>
      </w:r>
      <w:r w:rsidR="005D6EAC">
        <w:rPr>
          <w:rFonts w:asciiTheme="minorHAnsi" w:eastAsia="Times New Roman" w:hAnsiTheme="minorHAnsi"/>
          <w:sz w:val="24"/>
          <w:szCs w:val="24"/>
          <w:lang w:eastAsia="ru-RU"/>
        </w:rPr>
        <w:t xml:space="preserve"> в зависимости от выбранного курса устанавливаются следующие основные виды учебных занятий: лекции, теоретические, практические и семинарные </w:t>
      </w:r>
      <w:r>
        <w:rPr>
          <w:rFonts w:asciiTheme="minorHAnsi" w:eastAsia="Times New Roman" w:hAnsiTheme="minorHAnsi"/>
          <w:sz w:val="24"/>
          <w:szCs w:val="24"/>
          <w:lang w:eastAsia="ru-RU"/>
        </w:rPr>
        <w:t>занятия, консультации</w:t>
      </w:r>
      <w:r w:rsidR="005D6EAC">
        <w:rPr>
          <w:rFonts w:asciiTheme="minorHAnsi" w:eastAsia="Times New Roman" w:hAnsiTheme="minorHAnsi"/>
          <w:sz w:val="24"/>
          <w:szCs w:val="24"/>
          <w:lang w:eastAsia="ru-RU"/>
        </w:rPr>
        <w:t>, и другие виды занятий.</w:t>
      </w:r>
    </w:p>
    <w:p w14:paraId="234B59C8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При обучении применяются следующие методы:</w:t>
      </w:r>
    </w:p>
    <w:p w14:paraId="1CC0034F" w14:textId="77777777" w:rsidR="005D6EAC" w:rsidRDefault="005D6EAC" w:rsidP="005D6EAC">
      <w:pPr>
        <w:numPr>
          <w:ilvl w:val="0"/>
          <w:numId w:val="7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устное изложение материала (объяснение, рассказ, лекция);</w:t>
      </w:r>
    </w:p>
    <w:p w14:paraId="0D4BA347" w14:textId="77777777" w:rsidR="005D6EAC" w:rsidRDefault="005D6EAC" w:rsidP="005D6EAC">
      <w:pPr>
        <w:numPr>
          <w:ilvl w:val="0"/>
          <w:numId w:val="7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беседа;</w:t>
      </w:r>
    </w:p>
    <w:p w14:paraId="29C38966" w14:textId="77777777" w:rsidR="005D6EAC" w:rsidRDefault="005D6EAC" w:rsidP="005D6EAC">
      <w:pPr>
        <w:numPr>
          <w:ilvl w:val="0"/>
          <w:numId w:val="7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показ (</w:t>
      </w:r>
      <w:r w:rsidR="009B771F">
        <w:rPr>
          <w:rFonts w:asciiTheme="minorHAnsi" w:eastAsia="Times New Roman" w:hAnsiTheme="minorHAnsi"/>
          <w:sz w:val="24"/>
          <w:szCs w:val="24"/>
          <w:lang w:eastAsia="ru-RU"/>
        </w:rPr>
        <w:t>демонстрация, наблюдение</w:t>
      </w:r>
      <w:r>
        <w:rPr>
          <w:rFonts w:asciiTheme="minorHAnsi" w:eastAsia="Times New Roman" w:hAnsiTheme="minorHAnsi"/>
          <w:sz w:val="24"/>
          <w:szCs w:val="24"/>
          <w:lang w:eastAsia="ru-RU"/>
        </w:rPr>
        <w:t>);</w:t>
      </w:r>
    </w:p>
    <w:p w14:paraId="4D7AE725" w14:textId="77777777" w:rsidR="005D6EAC" w:rsidRDefault="005D6EAC" w:rsidP="005D6EAC">
      <w:pPr>
        <w:numPr>
          <w:ilvl w:val="0"/>
          <w:numId w:val="7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упражнения (тренировки);</w:t>
      </w:r>
    </w:p>
    <w:p w14:paraId="7F024F27" w14:textId="77777777" w:rsidR="005D6EAC" w:rsidRDefault="005D6EAC" w:rsidP="005D6EAC">
      <w:pPr>
        <w:numPr>
          <w:ilvl w:val="0"/>
          <w:numId w:val="7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самостоятельная работа.</w:t>
      </w:r>
    </w:p>
    <w:p w14:paraId="16A38DC5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Указанные методы применяются, как правило, комплексно.</w:t>
      </w:r>
    </w:p>
    <w:p w14:paraId="1B82891F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Выбор метода обучения для каждого занятия определяется преподавателем в соответствии с требованиями программ подготовки, составом и уровнем подготовленности обучающихся, степенью и сложностью излагаемого материала, наличием и состоянием учебного оборудования и технических средств обучения, местом и продолжительностью учебных занятий.</w:t>
      </w:r>
    </w:p>
    <w:p w14:paraId="79D339D5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Для определения уровня и качества обучения в Учреждении по завершении каждого этапа обучения ведется текущий контроль усвоения обучающимся содержания какой-либо части (частей), темы (тем), раздела конкретной учебной дисциплины, предмета, а также проводится промежуточная и итоговая аттестация в порядке, установленном соответствующими положениями Учреждения.</w:t>
      </w:r>
    </w:p>
    <w:p w14:paraId="375E9CD6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Текущий контроль знаний осуществляют педагогические работники в соответствии с должностными обязанностями или трудовым договором.</w:t>
      </w:r>
    </w:p>
    <w:p w14:paraId="43B38C58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Задачи текущего контроля знаний обучающихся.</w:t>
      </w:r>
    </w:p>
    <w:p w14:paraId="5A1BD433" w14:textId="77777777" w:rsidR="005D6EAC" w:rsidRPr="00335BCE" w:rsidRDefault="00335BCE" w:rsidP="00335BCE">
      <w:pPr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 w:rsidRPr="00335BCE">
        <w:rPr>
          <w:rFonts w:asciiTheme="minorHAnsi" w:eastAsia="Times New Roman" w:hAnsiTheme="minorHAnsi"/>
          <w:sz w:val="24"/>
          <w:szCs w:val="24"/>
          <w:lang w:eastAsia="ru-RU"/>
        </w:rPr>
        <w:t xml:space="preserve"> </w:t>
      </w:r>
      <w:r w:rsidR="005D6EAC" w:rsidRPr="00335BCE">
        <w:rPr>
          <w:rFonts w:asciiTheme="minorHAnsi" w:eastAsia="Times New Roman" w:hAnsiTheme="minorHAnsi"/>
          <w:sz w:val="24"/>
          <w:szCs w:val="24"/>
          <w:lang w:eastAsia="ru-RU"/>
        </w:rPr>
        <w:t xml:space="preserve">закрепление пройденных тем </w:t>
      </w:r>
    </w:p>
    <w:p w14:paraId="78A88642" w14:textId="77777777" w:rsidR="005D6EAC" w:rsidRDefault="005D6EAC" w:rsidP="005D6EAC">
      <w:pPr>
        <w:numPr>
          <w:ilvl w:val="0"/>
          <w:numId w:val="9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определение уровня освоения обучающимися раздела (темы) образовательной программы для перехода к изучению нового раздела учебного материала.</w:t>
      </w:r>
    </w:p>
    <w:p w14:paraId="74339B18" w14:textId="77777777" w:rsidR="005D6EAC" w:rsidRDefault="005D6EAC" w:rsidP="005D6EAC">
      <w:pPr>
        <w:numPr>
          <w:ilvl w:val="0"/>
          <w:numId w:val="9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корректировка темпов изучения образовательной программы в зависимости от качества освоения изученного.</w:t>
      </w:r>
    </w:p>
    <w:p w14:paraId="7AD1D124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                             </w:t>
      </w:r>
      <w:r>
        <w:rPr>
          <w:rFonts w:asciiTheme="minorHAnsi" w:eastAsia="Times New Roman" w:hAnsiTheme="minorHAnsi"/>
          <w:b/>
          <w:sz w:val="24"/>
          <w:szCs w:val="24"/>
          <w:lang w:eastAsia="ru-RU"/>
        </w:rPr>
        <w:t>Функции текущего контроля знаний:</w:t>
      </w:r>
    </w:p>
    <w:p w14:paraId="5E5141CB" w14:textId="77777777" w:rsidR="005D6EAC" w:rsidRDefault="005D6EAC" w:rsidP="005D6EAC">
      <w:pPr>
        <w:numPr>
          <w:ilvl w:val="0"/>
          <w:numId w:val="10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анализ соответствия знаний и практических умений, </w:t>
      </w:r>
      <w:r w:rsidR="009B771F">
        <w:rPr>
          <w:rFonts w:asciiTheme="minorHAnsi" w:eastAsia="Times New Roman" w:hAnsiTheme="minorHAnsi"/>
          <w:sz w:val="24"/>
          <w:szCs w:val="24"/>
          <w:lang w:eastAsia="ru-RU"/>
        </w:rPr>
        <w:t>обучающихся требованиям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образовательной программы.</w:t>
      </w:r>
    </w:p>
    <w:p w14:paraId="6E56025A" w14:textId="77777777" w:rsidR="005D6EAC" w:rsidRDefault="005D6EAC" w:rsidP="005D6EAC">
      <w:pPr>
        <w:numPr>
          <w:ilvl w:val="0"/>
          <w:numId w:val="10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установление уровня освоения определенного раздела (отдельной темы) образовательной программы (качества знаний и практических умений).</w:t>
      </w:r>
    </w:p>
    <w:p w14:paraId="74A52F54" w14:textId="77777777" w:rsidR="005D6EAC" w:rsidRDefault="005D6EAC" w:rsidP="005D6EAC">
      <w:pPr>
        <w:numPr>
          <w:ilvl w:val="0"/>
          <w:numId w:val="10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 анализ ошибок и организация своевременной педагогической помощи обучающимся.</w:t>
      </w:r>
    </w:p>
    <w:p w14:paraId="00159471" w14:textId="77777777" w:rsidR="005D6EAC" w:rsidRDefault="005D6EAC" w:rsidP="005D6EAC">
      <w:pPr>
        <w:spacing w:after="0" w:line="240" w:lineRule="auto"/>
        <w:jc w:val="center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sz w:val="24"/>
          <w:szCs w:val="24"/>
          <w:lang w:eastAsia="ru-RU"/>
        </w:rPr>
        <w:t>Виды текущего контроля:</w:t>
      </w:r>
    </w:p>
    <w:p w14:paraId="56EC6E51" w14:textId="77777777" w:rsidR="005D6EAC" w:rsidRDefault="005D6EAC" w:rsidP="005D6EAC">
      <w:pPr>
        <w:numPr>
          <w:ilvl w:val="0"/>
          <w:numId w:val="11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устный ответ на поставленный вопрос;</w:t>
      </w:r>
    </w:p>
    <w:p w14:paraId="47510D44" w14:textId="77777777" w:rsidR="005D6EAC" w:rsidRDefault="005D6EAC" w:rsidP="005D6EAC">
      <w:pPr>
        <w:numPr>
          <w:ilvl w:val="0"/>
          <w:numId w:val="11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выполнение тренировочных упражнений и практических работ</w:t>
      </w:r>
    </w:p>
    <w:p w14:paraId="0B76CA24" w14:textId="77777777" w:rsidR="005D6EAC" w:rsidRDefault="005D6EAC" w:rsidP="005D6EAC">
      <w:pPr>
        <w:numPr>
          <w:ilvl w:val="0"/>
          <w:numId w:val="11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иные способы оценивания по усмотрению преподавателя.</w:t>
      </w:r>
    </w:p>
    <w:p w14:paraId="673571C9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               Педагогические работники при осуществлении текущего контроля </w:t>
      </w:r>
      <w:r w:rsidR="009B771F">
        <w:rPr>
          <w:rFonts w:asciiTheme="minorHAnsi" w:eastAsia="Times New Roman" w:hAnsiTheme="minorHAnsi"/>
          <w:sz w:val="24"/>
          <w:szCs w:val="24"/>
          <w:lang w:eastAsia="ru-RU"/>
        </w:rPr>
        <w:t>знаний,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обучающихся имеют право:</w:t>
      </w:r>
    </w:p>
    <w:p w14:paraId="085B1A65" w14:textId="77777777" w:rsidR="005D6EAC" w:rsidRDefault="005D6EAC" w:rsidP="005D6EAC">
      <w:pPr>
        <w:numPr>
          <w:ilvl w:val="0"/>
          <w:numId w:val="12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выбора формы и методики проведения текущего контроля знаний;</w:t>
      </w:r>
    </w:p>
    <w:p w14:paraId="2A103729" w14:textId="77777777" w:rsidR="005D6EAC" w:rsidRDefault="005D6EAC" w:rsidP="005D6EAC">
      <w:pPr>
        <w:numPr>
          <w:ilvl w:val="0"/>
          <w:numId w:val="12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выбора периодичности осуществления контроля;</w:t>
      </w:r>
    </w:p>
    <w:p w14:paraId="4B20E8A6" w14:textId="77777777" w:rsidR="005D6EAC" w:rsidRDefault="005D6EAC" w:rsidP="005D6EAC">
      <w:pPr>
        <w:numPr>
          <w:ilvl w:val="0"/>
          <w:numId w:val="12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разработки критериев оценивания</w:t>
      </w:r>
    </w:p>
    <w:p w14:paraId="488A1074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lastRenderedPageBreak/>
        <w:t xml:space="preserve">        Учет и контроль посещаемости проводится на каждом практическом и лекционном занятии преподавателем. По окончании занятия итоги контроля посещаемости переносятся в журнал посещаемости группы и заверяются подписью преподавателя.</w:t>
      </w:r>
    </w:p>
    <w:p w14:paraId="73A61E69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При неявке на занятия по уважительной причине обучающийся обязан поставить в известность учебный отдел.</w:t>
      </w:r>
    </w:p>
    <w:p w14:paraId="46E98E0B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Обучающийся обязан представить документы, подтверждающие уважительную причину пропуска занятий</w:t>
      </w:r>
    </w:p>
    <w:p w14:paraId="08FB050E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Если обучающийся не представляет документы, подтверждающие уважительность пропуска занятий, то независимо от его объяснений, причина пропуска занятий считается неуважительной, и при неудовлетворительных результатах освоения образовательной программы, руководством Учреждения может быть поднят вопрос об отчислении обучающегося и расторжении договора на оказание платных образовательных услуг в связи с неуспеваемостью.</w:t>
      </w:r>
    </w:p>
    <w:p w14:paraId="20FDA163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Промежуточная аттестация – это оценка качества усвоения обучающимся содержания какой-либо части (частей), темы (тем), раздела конкретной учебной программы по окончании их изучения по итогам учебного периода с целью определения соответствия уровня и качества знаний, умений, навыков, требованиям, предусмотренных образовательной программой.</w:t>
      </w:r>
    </w:p>
    <w:p w14:paraId="3D250864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Промежуточная аттестация обучающихся проводиться в виде </w:t>
      </w:r>
      <w:r>
        <w:rPr>
          <w:rFonts w:asciiTheme="minorHAnsi" w:eastAsia="Times New Roman" w:hAnsiTheme="minorHAnsi"/>
          <w:b/>
          <w:sz w:val="24"/>
          <w:szCs w:val="24"/>
          <w:lang w:eastAsia="ru-RU"/>
        </w:rPr>
        <w:t>зачета</w:t>
      </w:r>
      <w:r w:rsidR="009B771F">
        <w:rPr>
          <w:rFonts w:asciiTheme="minorHAnsi" w:eastAsia="Times New Roman" w:hAnsiTheme="minorHAnsi"/>
          <w:b/>
          <w:sz w:val="24"/>
          <w:szCs w:val="24"/>
          <w:lang w:eastAsia="ru-RU"/>
        </w:rPr>
        <w:t xml:space="preserve"> (тестирования)</w:t>
      </w:r>
      <w:r>
        <w:rPr>
          <w:rFonts w:asciiTheme="minorHAnsi" w:eastAsia="Times New Roman" w:hAnsiTheme="minorHAnsi"/>
          <w:b/>
          <w:sz w:val="24"/>
          <w:szCs w:val="24"/>
          <w:lang w:eastAsia="ru-RU"/>
        </w:rPr>
        <w:t>,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проходящего в форме устного опроса, собеседования и иных формах, преподавателем, который ведет учебные занятия в учебной группе.</w:t>
      </w:r>
    </w:p>
    <w:p w14:paraId="50BFAB5C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Сроки для проведения промежуточной аттестации устанавливаются учебными планами по соответствующим образовательным программам.</w:t>
      </w:r>
    </w:p>
    <w:p w14:paraId="641DC9C0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Содержание и объем материала, подлежащего проверке и оцениванию, </w:t>
      </w:r>
      <w:r w:rsidR="009B771F">
        <w:rPr>
          <w:rFonts w:asciiTheme="minorHAnsi" w:eastAsia="Times New Roman" w:hAnsiTheme="minorHAnsi"/>
          <w:sz w:val="24"/>
          <w:szCs w:val="24"/>
          <w:lang w:eastAsia="ru-RU"/>
        </w:rPr>
        <w:t>определяется обязательным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минимумом содержания образования и учебными программами.</w:t>
      </w:r>
    </w:p>
    <w:p w14:paraId="65D1C914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В критерии оценки уровня подготовки обучающегося входят:</w:t>
      </w:r>
    </w:p>
    <w:p w14:paraId="3C1BE78C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- уровень освоения материала, предусмотренного учебной программой;</w:t>
      </w:r>
    </w:p>
    <w:p w14:paraId="158EB330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- </w:t>
      </w:r>
      <w:r w:rsidR="009B771F">
        <w:rPr>
          <w:rFonts w:asciiTheme="minorHAnsi" w:eastAsia="Times New Roman" w:hAnsiTheme="minorHAnsi"/>
          <w:sz w:val="24"/>
          <w:szCs w:val="24"/>
          <w:lang w:eastAsia="ru-RU"/>
        </w:rPr>
        <w:t>умения использовать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теоретические знания при выполнении практических задач;</w:t>
      </w:r>
    </w:p>
    <w:p w14:paraId="1E7CFD4D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- обоснованность и четкость изложения ответа;</w:t>
      </w:r>
    </w:p>
    <w:p w14:paraId="3C0E23AD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- выполнение тренировочных упражнений и практических работ.</w:t>
      </w:r>
    </w:p>
    <w:p w14:paraId="057B803D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Система оценок строится на анализе результатов ответа и успешности выполнений практических заданий обучающимся, и следующим образом отражает уровень знаний обучающегося (количество выполненных заданий от общего числа заданий) – «зачет/не зачет».</w:t>
      </w:r>
    </w:p>
    <w:p w14:paraId="6DF35636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При осуществлении промежуточного контроля проверка и оценка знаний и умений носит индивидуальный характер. Преподаватель Учреждения проверяет и оценивает знания, умения и практические навыки каждого обучающегося.</w:t>
      </w:r>
    </w:p>
    <w:p w14:paraId="2B3F3C58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</w:p>
    <w:p w14:paraId="33FAD702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Итоговая аттестация - процедура, проводимая с целью установления уровня знаний обучающихся с учетом целей обучения, вида образовательной программы, установленных требований к содержанию программ обучения и сопровождающаяся последующей выдачей соответствующих документов об образовании.</w:t>
      </w:r>
    </w:p>
    <w:p w14:paraId="391735CD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К итоговой аттестации допускаются обучающиеся, успешно завершившие в полном объеме освоение образовательной программы.</w:t>
      </w:r>
    </w:p>
    <w:p w14:paraId="4A77DDA7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-  аттестация проводится на последнем занятии, завершающем учебную программу.</w:t>
      </w:r>
    </w:p>
    <w:p w14:paraId="737F23E2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- вид итогового испытания зависит от вида образовательной программы:</w:t>
      </w:r>
    </w:p>
    <w:p w14:paraId="6F909B98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-  Заключительным эт</w:t>
      </w:r>
      <w:r w:rsidR="0042136D">
        <w:rPr>
          <w:rFonts w:asciiTheme="minorHAnsi" w:eastAsia="Times New Roman" w:hAnsiTheme="minorHAnsi"/>
          <w:sz w:val="24"/>
          <w:szCs w:val="24"/>
          <w:lang w:eastAsia="ru-RU"/>
        </w:rPr>
        <w:t xml:space="preserve">апом обучения по основной образовательной 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программе профессиональной подготовки охранников 4, 5, 6 разряда, и программы повышения </w:t>
      </w:r>
      <w:r>
        <w:rPr>
          <w:rFonts w:asciiTheme="minorHAnsi" w:eastAsia="Times New Roman" w:hAnsiTheme="minorHAnsi"/>
          <w:sz w:val="24"/>
          <w:szCs w:val="24"/>
          <w:lang w:eastAsia="ru-RU"/>
        </w:rPr>
        <w:lastRenderedPageBreak/>
        <w:t xml:space="preserve">квалификации руководителей охранных предприятий является итоговая аттестация, проводимая в форме квалификационного или комплексного экзамена (тестирование по карточкам опроса (билетам) и выполнение практических упражнений). </w:t>
      </w:r>
    </w:p>
    <w:p w14:paraId="19AE1839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Освоение дополнительной профессиональной образовательной программы повышения квалификации руководителей охранных организаций заканчивается итоговой аттестацией в форме </w:t>
      </w:r>
      <w:r w:rsidR="009B771F">
        <w:rPr>
          <w:rFonts w:asciiTheme="minorHAnsi" w:eastAsia="Times New Roman" w:hAnsiTheme="minorHAnsi"/>
          <w:sz w:val="24"/>
          <w:szCs w:val="24"/>
          <w:lang w:eastAsia="ru-RU"/>
        </w:rPr>
        <w:t>тестирования и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(или) письменного опроса, выявляющего практическую и теоретическую подготовку специалистов в области правовых и организационных основах деятельности частных охранных организаций.</w:t>
      </w:r>
    </w:p>
    <w:p w14:paraId="46E3FBE1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Материалы для итоговых испытаний составляются на основе рабочей программы учебной дисциплины и охватывают ее наиболее актуальные разделы и темы.  Итоговые испытания проводятся в объеме учебного материала за пройденный курс и включают вопросы и задания:</w:t>
      </w:r>
    </w:p>
    <w:p w14:paraId="3342B0EB" w14:textId="77777777" w:rsidR="005D6EAC" w:rsidRDefault="005D6EAC" w:rsidP="005D6EAC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демонстрирующие изменение компетентности обучающихся в рамках изученной дисциплины;</w:t>
      </w:r>
    </w:p>
    <w:p w14:paraId="2089FA78" w14:textId="77777777" w:rsidR="005D6EAC" w:rsidRDefault="005D6EAC" w:rsidP="005D6EAC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позволяющие определить уровень усвоения обучающимся учебного и практического материала;</w:t>
      </w:r>
    </w:p>
    <w:p w14:paraId="685A91ED" w14:textId="77777777" w:rsidR="005D6EAC" w:rsidRDefault="005D6EAC" w:rsidP="005D6EAC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охватывающие все содержание соответствующей образовательной программы.</w:t>
      </w:r>
    </w:p>
    <w:p w14:paraId="759D241C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Уровень подготовки обучающегося оценивается недифференцированное: Экзамен «сдан»/ «не сдан».</w:t>
      </w:r>
    </w:p>
    <w:p w14:paraId="287F3F68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Итоговые испытания не могут быть заменены оценкой уровня знаний на основе промежуточного контроля знаний обучающихся.</w:t>
      </w:r>
    </w:p>
    <w:p w14:paraId="34B04EBA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Итоговая аттестация обучающихся Учреждения, завершивших обучение по образовательным программам Учреждения, осуществляется аттестационными комиссиями, создаваемыми для каждой выпускной группы по образовательной программе.</w:t>
      </w:r>
    </w:p>
    <w:p w14:paraId="6AC8F628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Организация деятельности, состав, права, обязанности и ответственность аттестационной комиссии регламентируется соответствующим Положением, утверждены директором Учреждения.</w:t>
      </w:r>
    </w:p>
    <w:p w14:paraId="3A984C66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Теоретические экзамены планируются и проводятся в рабочие дни Учреждения.</w:t>
      </w:r>
    </w:p>
    <w:p w14:paraId="7FB7C63C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Теоретический экзамен может приниматься на компьютере и (или) по экзаменационным билетам на бумажном носителе (далее - билетам).</w:t>
      </w:r>
    </w:p>
    <w:p w14:paraId="483CDC30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Количество вопросов в билете и их содержание определены программой </w:t>
      </w:r>
      <w:r w:rsidR="009B771F">
        <w:rPr>
          <w:rFonts w:asciiTheme="minorHAnsi" w:eastAsia="Times New Roman" w:hAnsiTheme="minorHAnsi"/>
          <w:sz w:val="24"/>
          <w:szCs w:val="24"/>
          <w:lang w:eastAsia="ru-RU"/>
        </w:rPr>
        <w:t>утвержденной директором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и согласованной с Министерством внутренних дел Российской федерации.</w:t>
      </w:r>
    </w:p>
    <w:p w14:paraId="61D808F5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До начала теоретического экзамена председатель или член экзаменационной комиссии должен информировать обучающихся о порядке проведения, порядке пользования экзаменационными билетами на бумажном носителе или программой на компьютере, а также о системе оценки знаний.</w:t>
      </w:r>
    </w:p>
    <w:p w14:paraId="37DC91F2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Для подготовки ответов на вопросы одного билета, каждому обучающемуся отводится 20 минут. Последовательность ответов на вопросы билетов выбирается обучающимся самостоятельно.</w:t>
      </w:r>
    </w:p>
    <w:p w14:paraId="23D7BCD2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Ответы на вопросы билетов на бумажном носителе фиксируются </w:t>
      </w:r>
      <w:r w:rsidR="009B771F">
        <w:rPr>
          <w:rFonts w:asciiTheme="minorHAnsi" w:eastAsia="Times New Roman" w:hAnsiTheme="minorHAnsi"/>
          <w:sz w:val="24"/>
          <w:szCs w:val="24"/>
          <w:lang w:eastAsia="ru-RU"/>
        </w:rPr>
        <w:t>слушателем ручкой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в экзаменационной карточке по теоретическому экзамену. Ответ на вопрос билета, имеющий исправления, считается неправильным.</w:t>
      </w:r>
    </w:p>
    <w:p w14:paraId="267377D7" w14:textId="77777777" w:rsidR="005D6EAC" w:rsidRPr="0025524A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 w:rsidRPr="0025524A">
        <w:rPr>
          <w:rFonts w:asciiTheme="minorHAnsi" w:eastAsia="Times New Roman" w:hAnsiTheme="minorHAnsi"/>
          <w:sz w:val="24"/>
          <w:szCs w:val="24"/>
          <w:lang w:eastAsia="ru-RU"/>
        </w:rPr>
        <w:t xml:space="preserve"> Отметка «</w:t>
      </w:r>
      <w:r w:rsidR="00F973FC">
        <w:rPr>
          <w:rFonts w:asciiTheme="minorHAnsi" w:eastAsia="Times New Roman" w:hAnsiTheme="minorHAnsi"/>
          <w:b/>
          <w:sz w:val="24"/>
          <w:szCs w:val="24"/>
          <w:lang w:eastAsia="ru-RU"/>
        </w:rPr>
        <w:t>Зачтено</w:t>
      </w:r>
      <w:r w:rsidRPr="0025524A">
        <w:rPr>
          <w:rFonts w:asciiTheme="minorHAnsi" w:eastAsia="Times New Roman" w:hAnsiTheme="minorHAnsi"/>
          <w:sz w:val="24"/>
          <w:szCs w:val="24"/>
          <w:lang w:eastAsia="ru-RU"/>
        </w:rPr>
        <w:t>» выставляется обучающемуся в случае, если им допущено не более одной ошибки в билете.</w:t>
      </w:r>
    </w:p>
    <w:p w14:paraId="36C94BBF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 w:rsidRPr="0025524A">
        <w:rPr>
          <w:rFonts w:asciiTheme="minorHAnsi" w:eastAsia="Times New Roman" w:hAnsiTheme="minorHAnsi"/>
          <w:sz w:val="24"/>
          <w:szCs w:val="24"/>
          <w:lang w:eastAsia="ru-RU"/>
        </w:rPr>
        <w:t xml:space="preserve"> Отметка «</w:t>
      </w:r>
      <w:r w:rsidRPr="0025524A">
        <w:rPr>
          <w:rFonts w:asciiTheme="minorHAnsi" w:eastAsia="Times New Roman" w:hAnsiTheme="minorHAnsi"/>
          <w:b/>
          <w:sz w:val="24"/>
          <w:szCs w:val="24"/>
          <w:lang w:eastAsia="ru-RU"/>
        </w:rPr>
        <w:t xml:space="preserve">Не </w:t>
      </w:r>
      <w:r w:rsidR="00F973FC">
        <w:rPr>
          <w:rFonts w:asciiTheme="minorHAnsi" w:eastAsia="Times New Roman" w:hAnsiTheme="minorHAnsi"/>
          <w:b/>
          <w:sz w:val="24"/>
          <w:szCs w:val="24"/>
          <w:lang w:eastAsia="ru-RU"/>
        </w:rPr>
        <w:t>зачтено</w:t>
      </w:r>
      <w:r w:rsidRPr="0025524A">
        <w:rPr>
          <w:rFonts w:asciiTheme="minorHAnsi" w:eastAsia="Times New Roman" w:hAnsiTheme="minorHAnsi"/>
          <w:sz w:val="24"/>
          <w:szCs w:val="24"/>
          <w:lang w:eastAsia="ru-RU"/>
        </w:rPr>
        <w:t>» выставляется</w:t>
      </w:r>
      <w:r>
        <w:rPr>
          <w:rFonts w:asciiTheme="minorHAnsi" w:eastAsia="Times New Roman" w:hAnsiTheme="minorHAnsi"/>
          <w:sz w:val="24"/>
          <w:szCs w:val="24"/>
          <w:lang w:eastAsia="ru-RU"/>
        </w:rPr>
        <w:t>, если обучающийся в течение 20 мин не ответил на вопросы билета, либо совершил в нем две или более ошибки.</w:t>
      </w:r>
    </w:p>
    <w:p w14:paraId="636BB3A7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lastRenderedPageBreak/>
        <w:t xml:space="preserve"> Если в ходе проведения теоретического экзамена аттестуемый пользовался литературой или прибегал к помощи других лиц, экзамен прекращается и ему выставляется отметка «Не сдан</w:t>
      </w:r>
      <w:r w:rsidR="0025524A">
        <w:rPr>
          <w:rFonts w:asciiTheme="minorHAnsi" w:eastAsia="Times New Roman" w:hAnsiTheme="minorHAnsi"/>
          <w:sz w:val="24"/>
          <w:szCs w:val="24"/>
          <w:lang w:eastAsia="ru-RU"/>
        </w:rPr>
        <w:t>о</w:t>
      </w:r>
      <w:r>
        <w:rPr>
          <w:rFonts w:asciiTheme="minorHAnsi" w:eastAsia="Times New Roman" w:hAnsiTheme="minorHAnsi"/>
          <w:sz w:val="24"/>
          <w:szCs w:val="24"/>
          <w:lang w:eastAsia="ru-RU"/>
        </w:rPr>
        <w:t>».</w:t>
      </w:r>
    </w:p>
    <w:p w14:paraId="35D802A2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Лица, успешно прошедшие теоретическую часть проверки, допускаются к практической части проверки после прохождения инструктажа по мерам безопасности при обращении с оружием.</w:t>
      </w:r>
    </w:p>
    <w:p w14:paraId="3AE9C915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Фактическая часть комплексного экзамена состоит из практических упражнений, предусмотренных для итоговой аттестации. Вид практических упражнений и их последовательность определены программой утвержденной директором и согласованной с Министерством внутренних дел Российской федерации.</w:t>
      </w:r>
    </w:p>
    <w:p w14:paraId="35D4085D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В случае если аттестуемый не выполнил одно из практических упражнений, то он считается не прошедшим практическую часть итоговой аттестации.</w:t>
      </w:r>
    </w:p>
    <w:p w14:paraId="2251BA8B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Обучающиеся, не сдавшие теоретический или практический экзамены, могут пересдать теоретический и практический экзамен по согласованию </w:t>
      </w:r>
      <w:r w:rsidR="009B771F">
        <w:rPr>
          <w:rFonts w:asciiTheme="minorHAnsi" w:eastAsia="Times New Roman" w:hAnsiTheme="minorHAnsi"/>
          <w:sz w:val="24"/>
          <w:szCs w:val="24"/>
          <w:lang w:eastAsia="ru-RU"/>
        </w:rPr>
        <w:t>с директором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Учреждения.</w:t>
      </w:r>
    </w:p>
    <w:p w14:paraId="346E2968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Повторный теоретический и (или) практический экзамен назначается в соответствующую дату, указанную в приказе о создании повторной аттестационной комиссии, утвержденным директором Учреждения.</w:t>
      </w:r>
    </w:p>
    <w:p w14:paraId="01375C7E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Повторная сдача практического экзамена начинается с этапа, который не был сдан на предыдущем экзамене.</w:t>
      </w:r>
    </w:p>
    <w:p w14:paraId="43E3FBDB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Обучающимся, успешно сдавшим экзамены, Учреждением выдается документ установленного образца об образовании.</w:t>
      </w:r>
    </w:p>
    <w:p w14:paraId="1C41CF3D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По результатам экзаменов </w:t>
      </w:r>
      <w:r w:rsidR="009B771F">
        <w:rPr>
          <w:rFonts w:asciiTheme="minorHAnsi" w:eastAsia="Times New Roman" w:hAnsiTheme="minorHAnsi"/>
          <w:sz w:val="24"/>
          <w:szCs w:val="24"/>
          <w:lang w:eastAsia="ru-RU"/>
        </w:rPr>
        <w:t>издается приказ директора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Учреждения об окончании слушателями обучения с указанием номера групп, фамилии, имени и отчества слушателя, сдавшего экзамен, сведений о выданных документах, об образовании.</w:t>
      </w:r>
    </w:p>
    <w:p w14:paraId="23B80B76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Учреждение придает большое значение содержанию образовательных программ, которое направлено, в первую очередь, на то, чтобы изучаемый теоретический материал, подкрепляемый полученными практическими навыками, в ходе учебного процесса преобразовывался в эффективный профессиональный инструмент.</w:t>
      </w:r>
    </w:p>
    <w:p w14:paraId="669C7F76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На основе проведенного анализа можно сделать выводы, что Учреждение реализует образовательные программы:</w:t>
      </w:r>
    </w:p>
    <w:p w14:paraId="1CD2CAA7" w14:textId="77777777" w:rsidR="005D6EAC" w:rsidRDefault="005D6EAC" w:rsidP="005D6EAC">
      <w:pPr>
        <w:numPr>
          <w:ilvl w:val="0"/>
          <w:numId w:val="14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удовлетворяя потребности личности в интеллектуальном, культурном и нравственном развитии;</w:t>
      </w:r>
    </w:p>
    <w:p w14:paraId="5DB53B03" w14:textId="77777777" w:rsidR="005D6EAC" w:rsidRDefault="005D6EAC" w:rsidP="005D6EAC">
      <w:pPr>
        <w:numPr>
          <w:ilvl w:val="0"/>
          <w:numId w:val="14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повышая качество подготовки обучающихся с учетом современных требований, новейших достижений науки и техники, формируя у обучающихся стремления к самостоятельному совершенствованию и пополнения своих знаний.</w:t>
      </w:r>
    </w:p>
    <w:p w14:paraId="0CA5D3D6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Структура подготовки обучающихся является оптимальной с точки зрения формы, видов и методов обучения.</w:t>
      </w:r>
    </w:p>
    <w:p w14:paraId="50BC61E1" w14:textId="77777777" w:rsidR="005D6EAC" w:rsidRDefault="005D6EAC" w:rsidP="005D6EAC">
      <w:pPr>
        <w:spacing w:after="0" w:line="240" w:lineRule="auto"/>
        <w:ind w:left="360"/>
        <w:jc w:val="center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bCs/>
          <w:sz w:val="24"/>
          <w:szCs w:val="24"/>
          <w:lang w:eastAsia="ru-RU"/>
        </w:rPr>
        <w:t>5.Внутренняя система оценки качества образовательного процесса</w:t>
      </w:r>
    </w:p>
    <w:p w14:paraId="6603C3DC" w14:textId="77777777" w:rsidR="005D6EAC" w:rsidRDefault="005D6EAC" w:rsidP="005D6EAC">
      <w:pPr>
        <w:spacing w:after="0" w:line="240" w:lineRule="auto"/>
        <w:jc w:val="center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bCs/>
          <w:sz w:val="24"/>
          <w:szCs w:val="24"/>
          <w:lang w:eastAsia="ru-RU"/>
        </w:rPr>
        <w:t>в Учреждении</w:t>
      </w:r>
    </w:p>
    <w:p w14:paraId="397DC7EF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Внутренняя система оценки качества образования в Учреждении (внутренний контроль) представляет собой комплекс мероприятий и процедур, направленных на непрерывное поддержание учебной, методической, научной и воспитательной работы в Учреждении на уровне современных требований, совершенствование образовательного процесса, своевременное внесение в него необходимых корректив, поиск резервов повышения качества образования.</w:t>
      </w:r>
    </w:p>
    <w:p w14:paraId="296BDCB7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       Внутренний контроль осуществляется непосредственно директором Учреждения. По </w:t>
      </w:r>
      <w:r w:rsidR="009B771F">
        <w:rPr>
          <w:rFonts w:asciiTheme="minorHAnsi" w:eastAsia="Times New Roman" w:hAnsiTheme="minorHAnsi"/>
          <w:sz w:val="24"/>
          <w:szCs w:val="24"/>
          <w:lang w:eastAsia="ru-RU"/>
        </w:rPr>
        <w:t>распоряжению директора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внутренний контроль могут осуществлять иные работники Учреждения, уполномоченные на проведение контрольных функций соответствующим распоряжением директора.</w:t>
      </w:r>
    </w:p>
    <w:p w14:paraId="29FF177F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lastRenderedPageBreak/>
        <w:t xml:space="preserve">       В качестве экспертов к участию в контроле могут привлекаться сторонние (компетентные) организации и отдельные специалисты.</w:t>
      </w:r>
    </w:p>
    <w:p w14:paraId="3A3533C3" w14:textId="77777777" w:rsidR="005D6EAC" w:rsidRDefault="0025524A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 </w:t>
      </w:r>
      <w:r w:rsidR="005D6EAC">
        <w:rPr>
          <w:rFonts w:asciiTheme="minorHAnsi" w:eastAsia="Times New Roman" w:hAnsiTheme="minorHAnsi"/>
          <w:sz w:val="24"/>
          <w:szCs w:val="24"/>
          <w:lang w:eastAsia="ru-RU"/>
        </w:rPr>
        <w:t xml:space="preserve"> Директор издает приказ о сроках и целях предстоящей проверки.</w:t>
      </w:r>
    </w:p>
    <w:p w14:paraId="260F8467" w14:textId="77777777" w:rsidR="005D6EAC" w:rsidRDefault="0025524A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</w:t>
      </w:r>
      <w:r w:rsidR="005D6EAC">
        <w:rPr>
          <w:rFonts w:asciiTheme="minorHAnsi" w:eastAsia="Times New Roman" w:hAnsiTheme="minorHAnsi"/>
          <w:sz w:val="24"/>
          <w:szCs w:val="24"/>
          <w:lang w:eastAsia="ru-RU"/>
        </w:rPr>
        <w:t xml:space="preserve">  Директор, иное лицо им назначенное может посещать занятия преподавателей Учреждения без предварительного предупреждения.</w:t>
      </w:r>
    </w:p>
    <w:p w14:paraId="3C571E9D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  Результаты системы оценки качества образования способствуют:</w:t>
      </w:r>
    </w:p>
    <w:p w14:paraId="753E338A" w14:textId="77777777" w:rsidR="005D6EAC" w:rsidRDefault="005D6EAC" w:rsidP="005D6EAC">
      <w:pPr>
        <w:numPr>
          <w:ilvl w:val="0"/>
          <w:numId w:val="15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принятию обоснованных управленческих решений по повышению качества образования;</w:t>
      </w:r>
    </w:p>
    <w:p w14:paraId="6E4C3269" w14:textId="77777777" w:rsidR="005D6EAC" w:rsidRDefault="005D6EAC" w:rsidP="005D6EAC">
      <w:pPr>
        <w:numPr>
          <w:ilvl w:val="0"/>
          <w:numId w:val="15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повышению уровня информированности потребителей образовательных услуг для принятия жизненно важных решений (по продолжению образования);</w:t>
      </w:r>
    </w:p>
    <w:p w14:paraId="7C36DAF4" w14:textId="77777777" w:rsidR="005D6EAC" w:rsidRDefault="005D6EAC" w:rsidP="005D6EAC">
      <w:pPr>
        <w:numPr>
          <w:ilvl w:val="0"/>
          <w:numId w:val="15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обеспечению объективности испытаний текущего и промежуточного и итогового контроля знаний обучающихся</w:t>
      </w:r>
    </w:p>
    <w:p w14:paraId="5F7AC9BC" w14:textId="77777777" w:rsidR="005D6EAC" w:rsidRDefault="005D6EAC" w:rsidP="005D6EAC">
      <w:pPr>
        <w:numPr>
          <w:ilvl w:val="0"/>
          <w:numId w:val="15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результаты проверок учитываются при проведении аттестации педагогических работников на соответствие занимаемой должности.</w:t>
      </w:r>
    </w:p>
    <w:p w14:paraId="049A1E52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Директор Учреждения по результатам внутреннего контроля принимает решения:</w:t>
      </w:r>
    </w:p>
    <w:p w14:paraId="2789EE48" w14:textId="77777777" w:rsidR="005D6EAC" w:rsidRDefault="005D6EAC" w:rsidP="005D6EAC">
      <w:pPr>
        <w:numPr>
          <w:ilvl w:val="0"/>
          <w:numId w:val="1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об издании соответствующего приказа;</w:t>
      </w:r>
    </w:p>
    <w:p w14:paraId="7187065D" w14:textId="77777777" w:rsidR="005D6EAC" w:rsidRDefault="005D6EAC" w:rsidP="005D6EAC">
      <w:pPr>
        <w:numPr>
          <w:ilvl w:val="0"/>
          <w:numId w:val="1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об обсуждении итоговых материалов контроля коллегиальным органом;</w:t>
      </w:r>
    </w:p>
    <w:p w14:paraId="640BFF31" w14:textId="77777777" w:rsidR="005D6EAC" w:rsidRDefault="005D6EAC" w:rsidP="005D6EAC">
      <w:pPr>
        <w:numPr>
          <w:ilvl w:val="0"/>
          <w:numId w:val="1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 проведении повторного контроля с привлечением определенных экспертов;</w:t>
      </w:r>
    </w:p>
    <w:p w14:paraId="3B49D9BC" w14:textId="77777777" w:rsidR="005D6EAC" w:rsidRDefault="005D6EAC" w:rsidP="005D6EAC">
      <w:pPr>
        <w:numPr>
          <w:ilvl w:val="0"/>
          <w:numId w:val="1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 привлечении к дисциплинарной ответственности работников;</w:t>
      </w:r>
    </w:p>
    <w:p w14:paraId="1B32E075" w14:textId="77777777" w:rsidR="005D6EAC" w:rsidRDefault="005D6EAC" w:rsidP="005D6EAC">
      <w:pPr>
        <w:numPr>
          <w:ilvl w:val="0"/>
          <w:numId w:val="1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 поощрении работников;</w:t>
      </w:r>
    </w:p>
    <w:p w14:paraId="09D9B635" w14:textId="77777777" w:rsidR="005D6EAC" w:rsidRDefault="005D6EAC" w:rsidP="005D6EAC">
      <w:pPr>
        <w:numPr>
          <w:ilvl w:val="0"/>
          <w:numId w:val="1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иные решения в пределах своей компетенции.</w:t>
      </w:r>
    </w:p>
    <w:p w14:paraId="002FD098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Придание гласности и открытости результатам оценки качества образования осуществляется путем предоставления информации:</w:t>
      </w:r>
    </w:p>
    <w:p w14:paraId="456219AE" w14:textId="77777777" w:rsidR="005D6EAC" w:rsidRDefault="005D6EAC" w:rsidP="005D6EAC">
      <w:pPr>
        <w:numPr>
          <w:ilvl w:val="0"/>
          <w:numId w:val="17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 основным потребителям результатов системы оценки качества образования;</w:t>
      </w:r>
    </w:p>
    <w:p w14:paraId="5F800678" w14:textId="77777777" w:rsidR="005D6EAC" w:rsidRDefault="005D6EAC" w:rsidP="005D6EAC">
      <w:pPr>
        <w:numPr>
          <w:ilvl w:val="0"/>
          <w:numId w:val="17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размещение аналитических материалов, результатов оценки качества образования на официальном сайте Учреждения.</w:t>
      </w:r>
    </w:p>
    <w:p w14:paraId="4D852526" w14:textId="77777777" w:rsidR="005D6EAC" w:rsidRDefault="005D6EAC" w:rsidP="005D6EAC">
      <w:pPr>
        <w:numPr>
          <w:ilvl w:val="0"/>
          <w:numId w:val="17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bCs/>
          <w:sz w:val="24"/>
          <w:szCs w:val="24"/>
          <w:lang w:eastAsia="ru-RU"/>
        </w:rPr>
        <w:t>Обеспеченность образовательного процесса учебной литературой и иными информационными ресурсами</w:t>
      </w:r>
      <w:r>
        <w:rPr>
          <w:rFonts w:asciiTheme="minorHAnsi" w:eastAsia="Times New Roman" w:hAnsiTheme="minorHAnsi"/>
          <w:b/>
          <w:bCs/>
          <w:sz w:val="24"/>
          <w:szCs w:val="24"/>
          <w:lang w:eastAsia="ru-RU"/>
        </w:rPr>
        <w:t>.</w:t>
      </w:r>
    </w:p>
    <w:p w14:paraId="07EF10CE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     Кадровая политика Учреждения направлена на организацию эффективной работы преподавательского состава, от деятельности которого напрямую зависит выполнение поставленных задач и достижения целей Учреждения.</w:t>
      </w:r>
    </w:p>
    <w:tbl>
      <w:tblPr>
        <w:tblStyle w:val="a5"/>
        <w:tblpPr w:leftFromText="180" w:rightFromText="180" w:vertAnchor="text" w:horzAnchor="margin" w:tblpY="750"/>
        <w:tblW w:w="8931" w:type="dxa"/>
        <w:tblLook w:val="04A0" w:firstRow="1" w:lastRow="0" w:firstColumn="1" w:lastColumn="0" w:noHBand="0" w:noVBand="1"/>
      </w:tblPr>
      <w:tblGrid>
        <w:gridCol w:w="4361"/>
        <w:gridCol w:w="4570"/>
      </w:tblGrid>
      <w:tr w:rsidR="009B771F" w14:paraId="444C275F" w14:textId="77777777" w:rsidTr="009B771F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454D2" w14:textId="77777777" w:rsidR="009B771F" w:rsidRDefault="009B771F" w:rsidP="009B77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Правовая подготовка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70004" w14:textId="77777777" w:rsidR="009B771F" w:rsidRDefault="009B771F" w:rsidP="009B771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Черняк Антон Иванович</w:t>
            </w:r>
          </w:p>
          <w:p w14:paraId="22685985" w14:textId="77777777" w:rsidR="009B771F" w:rsidRDefault="009B771F" w:rsidP="009B771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Фокин Виталий Николаевич</w:t>
            </w:r>
          </w:p>
          <w:p w14:paraId="183F0269" w14:textId="77777777" w:rsidR="009161E2" w:rsidRDefault="009161E2" w:rsidP="009B771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Еремкин Андрей Алексеевич</w:t>
            </w:r>
          </w:p>
        </w:tc>
      </w:tr>
      <w:tr w:rsidR="009B771F" w14:paraId="2BC80597" w14:textId="77777777" w:rsidTr="009B771F">
        <w:trPr>
          <w:trHeight w:val="310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F4E50" w14:textId="77777777" w:rsidR="009B771F" w:rsidRDefault="009B771F" w:rsidP="009B77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Тактико-специальная подготовка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C34FE" w14:textId="77777777" w:rsidR="009B771F" w:rsidRDefault="009B771F" w:rsidP="009B771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Сафаргалиев Александр Явдатович</w:t>
            </w:r>
          </w:p>
          <w:p w14:paraId="0B49DDA0" w14:textId="77777777" w:rsidR="00F973FC" w:rsidRDefault="00F973FC" w:rsidP="009B771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Спажакин Сергей Иванович</w:t>
            </w:r>
          </w:p>
        </w:tc>
      </w:tr>
      <w:tr w:rsidR="009B771F" w14:paraId="764A0529" w14:textId="77777777" w:rsidTr="009B771F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B29C1" w14:textId="77777777" w:rsidR="009B771F" w:rsidRDefault="009B771F" w:rsidP="009B77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Использование  специальных средств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D97EB" w14:textId="77777777" w:rsidR="009B771F" w:rsidRDefault="009B771F" w:rsidP="00026CD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Коржевский Андрей Николаевич</w:t>
            </w:r>
          </w:p>
        </w:tc>
      </w:tr>
      <w:tr w:rsidR="009B771F" w14:paraId="2FF6708D" w14:textId="77777777" w:rsidTr="009B771F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4DA3A" w14:textId="77777777" w:rsidR="009B771F" w:rsidRDefault="009B771F" w:rsidP="009B77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Техническая подготовка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49EF1" w14:textId="77777777" w:rsidR="009B771F" w:rsidRDefault="009B771F" w:rsidP="009B771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Коржевский Андрей Николаевич</w:t>
            </w:r>
          </w:p>
          <w:p w14:paraId="68F23C0B" w14:textId="77777777" w:rsidR="009B771F" w:rsidRDefault="009B771F" w:rsidP="009B771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Черняк Антон Иванович</w:t>
            </w:r>
          </w:p>
        </w:tc>
      </w:tr>
      <w:tr w:rsidR="009B771F" w14:paraId="0AAF6A24" w14:textId="77777777" w:rsidTr="009B771F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48A30C" w14:textId="77777777" w:rsidR="009B771F" w:rsidRDefault="009B771F" w:rsidP="009B77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Психологическая подготовка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3C453" w14:textId="77777777" w:rsidR="009B771F" w:rsidRDefault="009B771F" w:rsidP="009B771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Нога Надежда Николаевна</w:t>
            </w:r>
          </w:p>
        </w:tc>
      </w:tr>
      <w:tr w:rsidR="009B771F" w14:paraId="7C641BD3" w14:textId="77777777" w:rsidTr="009B771F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78D38" w14:textId="77777777" w:rsidR="009B771F" w:rsidRDefault="009B771F" w:rsidP="009B77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Первая помощь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16248" w14:textId="77777777" w:rsidR="009B771F" w:rsidRDefault="009B771F" w:rsidP="009B771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Ерёмкин Андрей Алексеевич</w:t>
            </w:r>
          </w:p>
        </w:tc>
      </w:tr>
      <w:tr w:rsidR="009B771F" w14:paraId="3889B867" w14:textId="77777777" w:rsidTr="009B771F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C6C48" w14:textId="77777777" w:rsidR="009B771F" w:rsidRDefault="009B771F" w:rsidP="009B77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Специальная физическая подготовка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2DF18" w14:textId="77777777" w:rsidR="009B771F" w:rsidRDefault="009B771F" w:rsidP="009B771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Коржевский Андрей Николаевич</w:t>
            </w:r>
          </w:p>
          <w:p w14:paraId="41D58CDC" w14:textId="77777777" w:rsidR="009B771F" w:rsidRDefault="009B771F" w:rsidP="009B771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Черняк Антон Иванович</w:t>
            </w:r>
          </w:p>
        </w:tc>
      </w:tr>
      <w:tr w:rsidR="009B771F" w14:paraId="16B5E2FE" w14:textId="77777777" w:rsidTr="009B771F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41126" w14:textId="77777777" w:rsidR="009B771F" w:rsidRDefault="009B771F" w:rsidP="009B77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Огневая подготовка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2AE73" w14:textId="77777777" w:rsidR="009B771F" w:rsidRDefault="009B771F" w:rsidP="009B771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Ерёмкин Андрей Алексеевич</w:t>
            </w:r>
          </w:p>
          <w:p w14:paraId="30AB7534" w14:textId="77777777" w:rsidR="009B771F" w:rsidRDefault="009B771F" w:rsidP="009B771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Глушаков Сергей Сергеевич</w:t>
            </w:r>
          </w:p>
          <w:p w14:paraId="3CBC1672" w14:textId="77777777" w:rsidR="009B771F" w:rsidRDefault="009B771F" w:rsidP="009B771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Черняк Антон Иванович</w:t>
            </w:r>
          </w:p>
        </w:tc>
      </w:tr>
      <w:tr w:rsidR="009B771F" w14:paraId="31DCE637" w14:textId="77777777" w:rsidTr="009B771F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1DA00" w14:textId="77777777" w:rsidR="009B771F" w:rsidRDefault="009B771F" w:rsidP="009B77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Противодействие терроризму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526E3" w14:textId="77777777" w:rsidR="009B771F" w:rsidRDefault="009B771F" w:rsidP="009B771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Черняк Антон Иванович</w:t>
            </w:r>
          </w:p>
          <w:p w14:paraId="3DD1BA17" w14:textId="77777777" w:rsidR="00F973FC" w:rsidRDefault="009B771F" w:rsidP="00C752D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Фокин Виталий Николаевич</w:t>
            </w:r>
          </w:p>
        </w:tc>
      </w:tr>
    </w:tbl>
    <w:p w14:paraId="02788801" w14:textId="77777777" w:rsidR="005D6EAC" w:rsidRDefault="005D6EAC" w:rsidP="005D6EAC">
      <w:pPr>
        <w:spacing w:before="100" w:beforeAutospacing="1" w:after="100" w:afterAutospacing="1"/>
        <w:ind w:left="540"/>
        <w:rPr>
          <w:rFonts w:asciiTheme="majorHAnsi" w:hAnsiTheme="majorHAnsi"/>
          <w:b/>
          <w:bCs/>
          <w:iCs/>
          <w:sz w:val="24"/>
          <w:szCs w:val="24"/>
        </w:rPr>
      </w:pPr>
      <w:r>
        <w:rPr>
          <w:rFonts w:asciiTheme="majorHAnsi" w:hAnsiTheme="majorHAnsi" w:cs="Arial"/>
          <w:color w:val="000000"/>
        </w:rPr>
        <w:t>       </w:t>
      </w:r>
      <w:r>
        <w:rPr>
          <w:rFonts w:asciiTheme="majorHAnsi" w:hAnsiTheme="majorHAnsi" w:cs="Arial"/>
          <w:b/>
          <w:color w:val="000000"/>
        </w:rPr>
        <w:t> </w:t>
      </w:r>
      <w:r>
        <w:rPr>
          <w:rFonts w:asciiTheme="majorHAnsi" w:hAnsiTheme="majorHAnsi" w:cs="Arial"/>
          <w:b/>
          <w:color w:val="000000"/>
          <w:sz w:val="32"/>
          <w:szCs w:val="32"/>
        </w:rPr>
        <w:t>Персональный состав педагогических работников</w:t>
      </w:r>
    </w:p>
    <w:p w14:paraId="65062E6E" w14:textId="77777777" w:rsidR="00C752DF" w:rsidRDefault="00C752DF" w:rsidP="00C752DF">
      <w:pPr>
        <w:spacing w:after="0" w:line="240" w:lineRule="auto"/>
        <w:textAlignment w:val="baseline"/>
        <w:rPr>
          <w:rFonts w:asciiTheme="minorHAnsi" w:eastAsia="Times New Roman" w:hAnsiTheme="minorHAnsi"/>
          <w:b/>
          <w:bCs/>
          <w:sz w:val="24"/>
          <w:szCs w:val="24"/>
          <w:lang w:eastAsia="ru-RU"/>
        </w:rPr>
      </w:pPr>
    </w:p>
    <w:p w14:paraId="39302847" w14:textId="77777777" w:rsidR="005D6EAC" w:rsidRDefault="005D6EAC" w:rsidP="00C752DF">
      <w:pPr>
        <w:spacing w:after="0" w:line="240" w:lineRule="auto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bCs/>
          <w:sz w:val="24"/>
          <w:szCs w:val="24"/>
          <w:lang w:eastAsia="ru-RU"/>
        </w:rPr>
        <w:lastRenderedPageBreak/>
        <w:t>6.Материально-техническое обеспечение образовательной деятельности</w:t>
      </w:r>
    </w:p>
    <w:p w14:paraId="0785EF02" w14:textId="77777777" w:rsidR="005D6EAC" w:rsidRDefault="005D6EAC" w:rsidP="005D6EAC">
      <w:pPr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18"/>
          <w:szCs w:val="18"/>
        </w:rPr>
        <w:t xml:space="preserve">     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Обучение охранников осуществляется </w:t>
      </w:r>
      <w:r w:rsidR="009B771F">
        <w:rPr>
          <w:rFonts w:asciiTheme="minorHAnsi" w:hAnsiTheme="minorHAnsi" w:cs="Arial"/>
          <w:color w:val="000000"/>
          <w:sz w:val="24"/>
          <w:szCs w:val="24"/>
        </w:rPr>
        <w:t>в учебных классах,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находящихся по адресу:</w:t>
      </w:r>
    </w:p>
    <w:p w14:paraId="382ED095" w14:textId="77777777" w:rsidR="005D6EAC" w:rsidRDefault="005D6EAC" w:rsidP="005D6EAC">
      <w:pPr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 xml:space="preserve"> г. Калининград ул. Калязинская,1-а. В указанном помещении расположены учебные классы, в которых возможно проведение занятий с 30 обучаемыми одновременно. В классах имеются компьютеры, наглядные пособия, плакаты, макеты, манекены, технические средства для демонстрации учебных фильмов и проведения практических занятий по технической подготовки и первой помощи. Занятия по специальной физической подготовки, осуществляются в спортивном зале, расположенном по адресу: г. Калининград, ул. Баранова,36, Практические стрельбы проводятся в тире из имеющегося служебного оружия и в интерактивном тире учебного цента.</w:t>
      </w:r>
    </w:p>
    <w:p w14:paraId="7704A816" w14:textId="77777777" w:rsidR="005D6EAC" w:rsidRDefault="005D6EAC" w:rsidP="005D6EAC">
      <w:pPr>
        <w:pStyle w:val="a3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     Учебно-материальная </w:t>
      </w:r>
      <w:r w:rsidR="009B771F">
        <w:rPr>
          <w:rFonts w:asciiTheme="minorHAnsi" w:hAnsiTheme="minorHAnsi" w:cs="Arial"/>
          <w:color w:val="000000"/>
        </w:rPr>
        <w:t>база включает</w:t>
      </w:r>
      <w:r>
        <w:rPr>
          <w:rFonts w:asciiTheme="minorHAnsi" w:hAnsiTheme="minorHAnsi" w:cs="Arial"/>
          <w:color w:val="000000"/>
        </w:rPr>
        <w:t xml:space="preserve"> в себя учебные классы, оснащенные наглядными пособиями, макетами, манекенами </w:t>
      </w:r>
      <w:r w:rsidR="009B771F">
        <w:rPr>
          <w:rFonts w:asciiTheme="minorHAnsi" w:hAnsiTheme="minorHAnsi" w:cs="Arial"/>
          <w:color w:val="000000"/>
        </w:rPr>
        <w:t>и техническими</w:t>
      </w:r>
      <w:r>
        <w:rPr>
          <w:rFonts w:asciiTheme="minorHAnsi" w:hAnsiTheme="minorHAnsi" w:cs="Arial"/>
          <w:color w:val="000000"/>
        </w:rPr>
        <w:t xml:space="preserve"> и специальными средствами, применяемых в охранной деятельности, специальной литературой.</w:t>
      </w:r>
    </w:p>
    <w:p w14:paraId="08B14A88" w14:textId="77777777" w:rsidR="005D6EAC" w:rsidRDefault="005D6EAC" w:rsidP="005D6EAC">
      <w:pPr>
        <w:spacing w:after="0" w:line="240" w:lineRule="auto"/>
        <w:ind w:left="360"/>
        <w:jc w:val="center"/>
        <w:textAlignment w:val="baseline"/>
        <w:rPr>
          <w:rFonts w:asciiTheme="minorHAnsi" w:eastAsia="Times New Roman" w:hAnsiTheme="minorHAnsi"/>
          <w:b/>
          <w:bCs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bCs/>
          <w:sz w:val="24"/>
          <w:szCs w:val="24"/>
          <w:lang w:eastAsia="ru-RU"/>
        </w:rPr>
        <w:t>7. Выводы по результатам само обследования.</w:t>
      </w:r>
    </w:p>
    <w:p w14:paraId="148504AC" w14:textId="77777777" w:rsidR="005D6EAC" w:rsidRDefault="005D6EAC" w:rsidP="005D6EAC">
      <w:pPr>
        <w:spacing w:after="0" w:line="240" w:lineRule="auto"/>
        <w:ind w:left="360"/>
        <w:jc w:val="center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</w:p>
    <w:p w14:paraId="4E10F5FA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Анализ </w:t>
      </w:r>
      <w:r w:rsidR="00026CDD">
        <w:rPr>
          <w:rFonts w:asciiTheme="minorHAnsi" w:eastAsia="Times New Roman" w:hAnsiTheme="minorHAnsi"/>
          <w:sz w:val="24"/>
          <w:szCs w:val="24"/>
          <w:lang w:eastAsia="ru-RU"/>
        </w:rPr>
        <w:t>соблюдения нормативов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свидетельствует о том, что Учреждение их выполняет.</w:t>
      </w:r>
    </w:p>
    <w:p w14:paraId="7BB95A33" w14:textId="77777777"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По результатам само обследования установлено:</w:t>
      </w:r>
    </w:p>
    <w:p w14:paraId="10C64354" w14:textId="77777777" w:rsidR="005D6EAC" w:rsidRDefault="005D6EAC" w:rsidP="005D6EAC">
      <w:pPr>
        <w:numPr>
          <w:ilvl w:val="0"/>
          <w:numId w:val="18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Нормативная и организационно-правовая документация </w:t>
      </w:r>
      <w:r w:rsidR="009B771F">
        <w:rPr>
          <w:rFonts w:asciiTheme="minorHAnsi" w:eastAsia="Times New Roman" w:hAnsiTheme="minorHAnsi"/>
          <w:sz w:val="24"/>
          <w:szCs w:val="24"/>
          <w:lang w:eastAsia="ru-RU"/>
        </w:rPr>
        <w:t>Учреждения имеется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в наличии по всем осуществляемым направлениям деятельности и соответствует действующему законодательству Российской Федерации и нормативным актам.</w:t>
      </w:r>
    </w:p>
    <w:p w14:paraId="2111971A" w14:textId="77777777" w:rsidR="005D6EAC" w:rsidRDefault="005D6EAC" w:rsidP="005D6EAC">
      <w:pPr>
        <w:numPr>
          <w:ilvl w:val="0"/>
          <w:numId w:val="18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Организационная структура Учреждения  позволяет осуществлять организацию и ведение учебной, учебно-методической, финансово-хозяйственной и иной деятельности в соответствии с набором задач, решаемых в настоящее время.</w:t>
      </w:r>
      <w:r>
        <w:rPr>
          <w:rFonts w:asciiTheme="minorHAnsi" w:eastAsia="Times New Roman" w:hAnsiTheme="minorHAnsi"/>
          <w:sz w:val="24"/>
          <w:szCs w:val="24"/>
          <w:lang w:eastAsia="ru-RU"/>
        </w:rPr>
        <w:br/>
        <w:t>При этом система сопровождения и обеспечения едина для различных направлений образовательной деятельности, что позволяет оптимально использовать ресурсы Учреждения.</w:t>
      </w:r>
    </w:p>
    <w:p w14:paraId="3ADE9304" w14:textId="77777777" w:rsidR="005D6EAC" w:rsidRDefault="005D6EAC" w:rsidP="005D6EAC">
      <w:pPr>
        <w:numPr>
          <w:ilvl w:val="0"/>
          <w:numId w:val="18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Организация образовательного процесса, структура и качество подготовки обучающихся являются оптимальными с точки зрения формы, видов и методов обучения.</w:t>
      </w:r>
    </w:p>
    <w:p w14:paraId="07BAE0BD" w14:textId="77777777" w:rsidR="005D6EAC" w:rsidRDefault="005D6EAC" w:rsidP="005D6EAC">
      <w:pPr>
        <w:numPr>
          <w:ilvl w:val="0"/>
          <w:numId w:val="18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 Внутренняя система оценки качества образования в Учреждении (внутренний контроль) проводится на уровне современных требований, без необходимости внесения в него необходимых корректив, и поиска резервов повышения качества образования.</w:t>
      </w:r>
    </w:p>
    <w:p w14:paraId="274C75CC" w14:textId="77777777" w:rsidR="009B771F" w:rsidRDefault="005D6EAC" w:rsidP="009B771F">
      <w:pPr>
        <w:numPr>
          <w:ilvl w:val="0"/>
          <w:numId w:val="18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Соответствие образовательного ценза педагогических работников установленным в соответствии с законодательством Российск</w:t>
      </w:r>
      <w:r w:rsidR="009B771F">
        <w:rPr>
          <w:rFonts w:asciiTheme="minorHAnsi" w:eastAsia="Times New Roman" w:hAnsiTheme="minorHAnsi"/>
          <w:sz w:val="24"/>
          <w:szCs w:val="24"/>
          <w:lang w:eastAsia="ru-RU"/>
        </w:rPr>
        <w:t>ой Федерации требованиям.</w:t>
      </w:r>
    </w:p>
    <w:p w14:paraId="3B4FE35C" w14:textId="1CD92A51" w:rsidR="00744F5A" w:rsidRPr="009B771F" w:rsidRDefault="005D6EAC" w:rsidP="009B771F">
      <w:pPr>
        <w:numPr>
          <w:ilvl w:val="0"/>
          <w:numId w:val="18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 w:rsidRPr="009B771F">
        <w:rPr>
          <w:rFonts w:asciiTheme="minorHAnsi" w:eastAsia="Times New Roman" w:hAnsiTheme="minorHAnsi"/>
          <w:sz w:val="24"/>
          <w:szCs w:val="24"/>
          <w:lang w:eastAsia="ru-RU"/>
        </w:rPr>
        <w:t>Соответствие материально-технического обеспечения образовательной деятельности, установленным в соответствии с законода</w:t>
      </w:r>
      <w:r w:rsidR="009B771F" w:rsidRPr="009B771F">
        <w:rPr>
          <w:rFonts w:asciiTheme="minorHAnsi" w:eastAsia="Times New Roman" w:hAnsiTheme="minorHAnsi"/>
          <w:sz w:val="24"/>
          <w:szCs w:val="24"/>
          <w:lang w:eastAsia="ru-RU"/>
        </w:rPr>
        <w:t>тельством Российской Федерации.</w:t>
      </w:r>
    </w:p>
    <w:sectPr w:rsidR="00744F5A" w:rsidRPr="009B771F" w:rsidSect="006C3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C22"/>
    <w:multiLevelType w:val="hybridMultilevel"/>
    <w:tmpl w:val="F17E1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676A0"/>
    <w:multiLevelType w:val="multilevel"/>
    <w:tmpl w:val="2FE0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32397"/>
    <w:multiLevelType w:val="hybridMultilevel"/>
    <w:tmpl w:val="141247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32AED"/>
    <w:multiLevelType w:val="multilevel"/>
    <w:tmpl w:val="16DE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C4DDB"/>
    <w:multiLevelType w:val="multilevel"/>
    <w:tmpl w:val="3F44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B0413"/>
    <w:multiLevelType w:val="multilevel"/>
    <w:tmpl w:val="13DA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752480"/>
    <w:multiLevelType w:val="multilevel"/>
    <w:tmpl w:val="0452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314E40"/>
    <w:multiLevelType w:val="multilevel"/>
    <w:tmpl w:val="49CA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5220C"/>
    <w:multiLevelType w:val="multilevel"/>
    <w:tmpl w:val="B2D87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DC7CE1"/>
    <w:multiLevelType w:val="multilevel"/>
    <w:tmpl w:val="1A50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FB23B5"/>
    <w:multiLevelType w:val="multilevel"/>
    <w:tmpl w:val="373C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1C52E9"/>
    <w:multiLevelType w:val="multilevel"/>
    <w:tmpl w:val="E1E6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C9310F"/>
    <w:multiLevelType w:val="multilevel"/>
    <w:tmpl w:val="9BC4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76219"/>
    <w:multiLevelType w:val="multilevel"/>
    <w:tmpl w:val="25B4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DF678C"/>
    <w:multiLevelType w:val="multilevel"/>
    <w:tmpl w:val="4B80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0F19F7"/>
    <w:multiLevelType w:val="multilevel"/>
    <w:tmpl w:val="B64A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3D1C68"/>
    <w:multiLevelType w:val="multilevel"/>
    <w:tmpl w:val="DAD0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310B46"/>
    <w:multiLevelType w:val="hybridMultilevel"/>
    <w:tmpl w:val="6E345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8531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3829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6317496">
    <w:abstractNumId w:val="14"/>
  </w:num>
  <w:num w:numId="4" w16cid:durableId="354428352">
    <w:abstractNumId w:val="2"/>
  </w:num>
  <w:num w:numId="5" w16cid:durableId="1114136008">
    <w:abstractNumId w:val="5"/>
  </w:num>
  <w:num w:numId="6" w16cid:durableId="1900046711">
    <w:abstractNumId w:val="13"/>
  </w:num>
  <w:num w:numId="7" w16cid:durableId="1405178134">
    <w:abstractNumId w:val="11"/>
  </w:num>
  <w:num w:numId="8" w16cid:durableId="1939755392">
    <w:abstractNumId w:val="0"/>
  </w:num>
  <w:num w:numId="9" w16cid:durableId="1409351891">
    <w:abstractNumId w:val="12"/>
  </w:num>
  <w:num w:numId="10" w16cid:durableId="737363941">
    <w:abstractNumId w:val="7"/>
  </w:num>
  <w:num w:numId="11" w16cid:durableId="1360617954">
    <w:abstractNumId w:val="1"/>
  </w:num>
  <w:num w:numId="12" w16cid:durableId="427122447">
    <w:abstractNumId w:val="9"/>
  </w:num>
  <w:num w:numId="13" w16cid:durableId="227110785">
    <w:abstractNumId w:val="16"/>
  </w:num>
  <w:num w:numId="14" w16cid:durableId="1900624524">
    <w:abstractNumId w:val="4"/>
  </w:num>
  <w:num w:numId="15" w16cid:durableId="1136681598">
    <w:abstractNumId w:val="3"/>
  </w:num>
  <w:num w:numId="16" w16cid:durableId="2033142261">
    <w:abstractNumId w:val="10"/>
  </w:num>
  <w:num w:numId="17" w16cid:durableId="1278492174">
    <w:abstractNumId w:val="6"/>
  </w:num>
  <w:num w:numId="18" w16cid:durableId="1241449092">
    <w:abstractNumId w:val="15"/>
  </w:num>
  <w:num w:numId="19" w16cid:durableId="574750731">
    <w:abstractNumId w:val="0"/>
  </w:num>
  <w:num w:numId="20" w16cid:durableId="1949004815">
    <w:abstractNumId w:val="2"/>
  </w:num>
  <w:num w:numId="21" w16cid:durableId="16463528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EAC"/>
    <w:rsid w:val="00026CDD"/>
    <w:rsid w:val="000F14DB"/>
    <w:rsid w:val="001943CE"/>
    <w:rsid w:val="001A3C79"/>
    <w:rsid w:val="0025524A"/>
    <w:rsid w:val="00292AE7"/>
    <w:rsid w:val="002C0A16"/>
    <w:rsid w:val="0030579D"/>
    <w:rsid w:val="00335BCE"/>
    <w:rsid w:val="0036113C"/>
    <w:rsid w:val="003C38D1"/>
    <w:rsid w:val="003E7FF3"/>
    <w:rsid w:val="0042136D"/>
    <w:rsid w:val="00544EA6"/>
    <w:rsid w:val="005A5C3F"/>
    <w:rsid w:val="005B3F5A"/>
    <w:rsid w:val="005D6EAC"/>
    <w:rsid w:val="006169F5"/>
    <w:rsid w:val="00657FF2"/>
    <w:rsid w:val="006758FC"/>
    <w:rsid w:val="006C3AA5"/>
    <w:rsid w:val="00744F5A"/>
    <w:rsid w:val="00777165"/>
    <w:rsid w:val="0078098D"/>
    <w:rsid w:val="00861EE8"/>
    <w:rsid w:val="00875AD4"/>
    <w:rsid w:val="009161E2"/>
    <w:rsid w:val="009B771F"/>
    <w:rsid w:val="00AF0A85"/>
    <w:rsid w:val="00AF6E5A"/>
    <w:rsid w:val="00B13858"/>
    <w:rsid w:val="00C752DF"/>
    <w:rsid w:val="00D76546"/>
    <w:rsid w:val="00DA384B"/>
    <w:rsid w:val="00E23BAF"/>
    <w:rsid w:val="00E277E3"/>
    <w:rsid w:val="00E4314F"/>
    <w:rsid w:val="00F01547"/>
    <w:rsid w:val="00F973FC"/>
    <w:rsid w:val="00FE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EDDB"/>
  <w15:docId w15:val="{B2BAD3EF-3C68-4C0E-A24A-9BD47C77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E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E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6EAC"/>
    <w:pPr>
      <w:ind w:left="720"/>
      <w:contextualSpacing/>
    </w:pPr>
  </w:style>
  <w:style w:type="table" w:styleId="a5">
    <w:name w:val="Table Grid"/>
    <w:basedOn w:val="a1"/>
    <w:uiPriority w:val="59"/>
    <w:rsid w:val="005D6E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qFormat/>
    <w:rsid w:val="005D6EA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13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38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9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12</Pages>
  <Words>5015</Words>
  <Characters>28589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Ulia</cp:lastModifiedBy>
  <cp:revision>19</cp:revision>
  <cp:lastPrinted>2025-01-15T10:49:00Z</cp:lastPrinted>
  <dcterms:created xsi:type="dcterms:W3CDTF">2022-02-09T09:09:00Z</dcterms:created>
  <dcterms:modified xsi:type="dcterms:W3CDTF">2026-01-16T12:33:00Z</dcterms:modified>
</cp:coreProperties>
</file>