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B32F" w14:textId="77777777" w:rsidR="00D54064" w:rsidRPr="00D54064" w:rsidRDefault="00D54064" w:rsidP="00D5406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333333"/>
          <w:sz w:val="32"/>
          <w:szCs w:val="32"/>
        </w:rPr>
      </w:pPr>
      <w:r w:rsidRPr="00D54064">
        <w:rPr>
          <w:rStyle w:val="a4"/>
          <w:rFonts w:asciiTheme="minorHAnsi" w:hAnsiTheme="minorHAnsi" w:cstheme="minorHAnsi"/>
          <w:color w:val="333333"/>
          <w:sz w:val="32"/>
          <w:szCs w:val="32"/>
        </w:rPr>
        <w:t>Количество обучающихся в НЧОУ «Учебный центр «Динамо»</w:t>
      </w:r>
      <w:r w:rsidRPr="00D54064">
        <w:rPr>
          <w:rFonts w:asciiTheme="minorHAnsi" w:hAnsiTheme="minorHAnsi" w:cstheme="minorHAnsi"/>
          <w:color w:val="333333"/>
          <w:sz w:val="32"/>
          <w:szCs w:val="32"/>
        </w:rPr>
        <w:br/>
      </w:r>
      <w:r w:rsidRPr="00D54064">
        <w:rPr>
          <w:rStyle w:val="a4"/>
          <w:rFonts w:asciiTheme="minorHAnsi" w:hAnsiTheme="minorHAnsi" w:cstheme="minorHAnsi"/>
          <w:color w:val="333333"/>
          <w:sz w:val="32"/>
          <w:szCs w:val="32"/>
        </w:rPr>
        <w:t>за период</w:t>
      </w:r>
    </w:p>
    <w:p w14:paraId="5FBFEE9C" w14:textId="740565AC" w:rsidR="00D54064" w:rsidRPr="00D54064" w:rsidRDefault="00D54064" w:rsidP="00D5406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Theme="minorHAnsi" w:hAnsiTheme="minorHAnsi" w:cstheme="minorHAnsi"/>
          <w:color w:val="333333"/>
          <w:sz w:val="32"/>
          <w:szCs w:val="32"/>
        </w:rPr>
      </w:pPr>
      <w:r w:rsidRPr="00D54064">
        <w:rPr>
          <w:rStyle w:val="a4"/>
          <w:rFonts w:asciiTheme="minorHAnsi" w:hAnsiTheme="minorHAnsi" w:cstheme="minorHAnsi"/>
          <w:color w:val="333333"/>
          <w:sz w:val="32"/>
          <w:szCs w:val="32"/>
        </w:rPr>
        <w:t>с 01.01</w:t>
      </w:r>
      <w:r>
        <w:rPr>
          <w:rStyle w:val="a4"/>
          <w:rFonts w:asciiTheme="minorHAnsi" w:hAnsiTheme="minorHAnsi" w:cstheme="minorHAnsi"/>
          <w:color w:val="333333"/>
          <w:sz w:val="32"/>
          <w:szCs w:val="32"/>
        </w:rPr>
        <w:t>.202</w:t>
      </w:r>
      <w:r w:rsidR="006A3F83">
        <w:rPr>
          <w:rStyle w:val="a4"/>
          <w:rFonts w:asciiTheme="minorHAnsi" w:hAnsiTheme="minorHAnsi" w:cstheme="minorHAnsi"/>
          <w:color w:val="333333"/>
          <w:sz w:val="32"/>
          <w:szCs w:val="32"/>
          <w:lang w:val="en-US"/>
        </w:rPr>
        <w:t>6</w:t>
      </w:r>
      <w:r>
        <w:rPr>
          <w:rStyle w:val="a4"/>
          <w:rFonts w:asciiTheme="minorHAnsi" w:hAnsiTheme="minorHAnsi" w:cstheme="minorHAnsi"/>
          <w:color w:val="333333"/>
          <w:sz w:val="32"/>
          <w:szCs w:val="32"/>
        </w:rPr>
        <w:t xml:space="preserve"> г. по 30.</w:t>
      </w:r>
      <w:r w:rsidR="00090597">
        <w:rPr>
          <w:rStyle w:val="a4"/>
          <w:rFonts w:asciiTheme="minorHAnsi" w:hAnsiTheme="minorHAnsi" w:cstheme="minorHAnsi"/>
          <w:color w:val="333333"/>
          <w:sz w:val="32"/>
          <w:szCs w:val="32"/>
        </w:rPr>
        <w:t>12</w:t>
      </w:r>
      <w:r w:rsidRPr="00D54064">
        <w:rPr>
          <w:rStyle w:val="a4"/>
          <w:rFonts w:asciiTheme="minorHAnsi" w:hAnsiTheme="minorHAnsi" w:cstheme="minorHAnsi"/>
          <w:color w:val="333333"/>
          <w:sz w:val="32"/>
          <w:szCs w:val="32"/>
        </w:rPr>
        <w:t>.202</w:t>
      </w:r>
      <w:r w:rsidR="006A3F83">
        <w:rPr>
          <w:rStyle w:val="a4"/>
          <w:rFonts w:asciiTheme="minorHAnsi" w:hAnsiTheme="minorHAnsi" w:cstheme="minorHAnsi"/>
          <w:color w:val="333333"/>
          <w:sz w:val="32"/>
          <w:szCs w:val="32"/>
          <w:lang w:val="en-US"/>
        </w:rPr>
        <w:t>6</w:t>
      </w:r>
      <w:r w:rsidRPr="00D54064">
        <w:rPr>
          <w:rStyle w:val="a4"/>
          <w:rFonts w:asciiTheme="minorHAnsi" w:hAnsiTheme="minorHAnsi" w:cstheme="minorHAnsi"/>
          <w:color w:val="333333"/>
          <w:sz w:val="32"/>
          <w:szCs w:val="32"/>
        </w:rPr>
        <w:t xml:space="preserve"> г.</w:t>
      </w:r>
    </w:p>
    <w:p w14:paraId="6131BD06" w14:textId="77777777" w:rsidR="00D54064" w:rsidRDefault="00D54064" w:rsidP="00D540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4"/>
        <w:gridCol w:w="4665"/>
      </w:tblGrid>
      <w:tr w:rsidR="00D54064" w:rsidRPr="00D54064" w14:paraId="54CD5805" w14:textId="77777777" w:rsidTr="00784D8B">
        <w:trPr>
          <w:trHeight w:val="966"/>
        </w:trPr>
        <w:tc>
          <w:tcPr>
            <w:tcW w:w="4664" w:type="dxa"/>
            <w:vAlign w:val="center"/>
          </w:tcPr>
          <w:p w14:paraId="4C2D6DAA" w14:textId="77777777" w:rsidR="00D54064" w:rsidRPr="00D54064" w:rsidRDefault="00D54064" w:rsidP="00D54064">
            <w:pPr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r w:rsidRPr="00D54064">
              <w:rPr>
                <w:rStyle w:val="a4"/>
                <w:rFonts w:cstheme="minorHAnsi"/>
                <w:color w:val="333333"/>
                <w:sz w:val="28"/>
                <w:szCs w:val="28"/>
              </w:rPr>
              <w:t>Специальность</w:t>
            </w:r>
          </w:p>
        </w:tc>
        <w:tc>
          <w:tcPr>
            <w:tcW w:w="4665" w:type="dxa"/>
            <w:vAlign w:val="center"/>
          </w:tcPr>
          <w:p w14:paraId="05D4EE79" w14:textId="77777777" w:rsidR="00D54064" w:rsidRPr="00D54064" w:rsidRDefault="00D54064" w:rsidP="00D54064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333333"/>
                <w:sz w:val="28"/>
                <w:szCs w:val="28"/>
              </w:rPr>
            </w:pPr>
            <w:r w:rsidRPr="00D54064">
              <w:rPr>
                <w:rStyle w:val="a4"/>
                <w:rFonts w:asciiTheme="minorHAnsi" w:hAnsiTheme="minorHAnsi" w:cstheme="minorHAnsi"/>
                <w:color w:val="333333"/>
                <w:sz w:val="28"/>
                <w:szCs w:val="28"/>
              </w:rPr>
              <w:t>Кол-во обучающихся</w:t>
            </w:r>
          </w:p>
        </w:tc>
      </w:tr>
      <w:tr w:rsidR="00D54064" w:rsidRPr="00D54064" w14:paraId="6BB00ED5" w14:textId="77777777" w:rsidTr="00784D8B">
        <w:trPr>
          <w:trHeight w:val="912"/>
        </w:trPr>
        <w:tc>
          <w:tcPr>
            <w:tcW w:w="4664" w:type="dxa"/>
            <w:vAlign w:val="center"/>
          </w:tcPr>
          <w:p w14:paraId="64B69D44" w14:textId="355D3DCC" w:rsidR="00D54064" w:rsidRPr="00D54064" w:rsidRDefault="00D54064" w:rsidP="00D54064">
            <w:pPr>
              <w:pStyle w:val="a3"/>
              <w:spacing w:before="225" w:beforeAutospacing="0" w:after="225" w:afterAutospacing="0"/>
              <w:jc w:val="center"/>
              <w:rPr>
                <w:rFonts w:asciiTheme="minorHAnsi" w:hAnsiTheme="minorHAnsi" w:cstheme="minorHAnsi"/>
                <w:color w:val="333333"/>
                <w:sz w:val="28"/>
                <w:szCs w:val="28"/>
              </w:rPr>
            </w:pPr>
            <w:r w:rsidRPr="00D54064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>Первоначальное обучение частных охранников 4,</w:t>
            </w:r>
            <w:r w:rsidR="006A3F83" w:rsidRPr="006A3F83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 xml:space="preserve"> </w:t>
            </w:r>
            <w:r w:rsidRPr="00D54064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>5,</w:t>
            </w:r>
            <w:r w:rsidR="006A3F83" w:rsidRPr="006A3F83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 xml:space="preserve"> </w:t>
            </w:r>
            <w:r w:rsidRPr="00D54064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>6 разрядов</w:t>
            </w:r>
          </w:p>
        </w:tc>
        <w:tc>
          <w:tcPr>
            <w:tcW w:w="4665" w:type="dxa"/>
            <w:vAlign w:val="center"/>
          </w:tcPr>
          <w:p w14:paraId="4CBC37A8" w14:textId="3CD74161" w:rsidR="00D54064" w:rsidRPr="006A3F83" w:rsidRDefault="00111C1E" w:rsidP="00D54064">
            <w:pPr>
              <w:jc w:val="center"/>
              <w:rPr>
                <w:rFonts w:cstheme="minorHAnsi"/>
                <w:color w:val="333333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333333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46 </w:t>
            </w:r>
            <w:r w:rsidR="00D54064" w:rsidRPr="00D54064">
              <w:rPr>
                <w:rFonts w:cstheme="minorHAnsi"/>
                <w:color w:val="333333"/>
                <w:sz w:val="28"/>
                <w:szCs w:val="28"/>
              </w:rPr>
              <w:t>человек</w:t>
            </w:r>
          </w:p>
        </w:tc>
      </w:tr>
      <w:tr w:rsidR="00D54064" w:rsidRPr="00D54064" w14:paraId="2B758FE8" w14:textId="77777777" w:rsidTr="00784D8B">
        <w:trPr>
          <w:trHeight w:val="966"/>
        </w:trPr>
        <w:tc>
          <w:tcPr>
            <w:tcW w:w="4664" w:type="dxa"/>
            <w:vAlign w:val="center"/>
          </w:tcPr>
          <w:p w14:paraId="5C35E34F" w14:textId="77777777" w:rsidR="00D54064" w:rsidRPr="00D54064" w:rsidRDefault="00D54064" w:rsidP="00D54064">
            <w:pPr>
              <w:pStyle w:val="a3"/>
              <w:spacing w:before="225" w:beforeAutospacing="0" w:after="225" w:afterAutospacing="0"/>
              <w:jc w:val="center"/>
              <w:rPr>
                <w:rFonts w:asciiTheme="minorHAnsi" w:hAnsiTheme="minorHAnsi" w:cstheme="minorHAnsi"/>
                <w:color w:val="333333"/>
                <w:sz w:val="28"/>
                <w:szCs w:val="28"/>
              </w:rPr>
            </w:pPr>
            <w:r w:rsidRPr="00D54064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>Курсы повышения частных оохранников 4, 5, 6 разрядов</w:t>
            </w:r>
          </w:p>
        </w:tc>
        <w:tc>
          <w:tcPr>
            <w:tcW w:w="4665" w:type="dxa"/>
            <w:vAlign w:val="center"/>
          </w:tcPr>
          <w:p w14:paraId="1A5E3720" w14:textId="3C502F69" w:rsidR="00D54064" w:rsidRPr="00D54064" w:rsidRDefault="00111C1E" w:rsidP="00D54064">
            <w:pPr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r>
              <w:rPr>
                <w:rFonts w:cstheme="minorHAnsi"/>
                <w:color w:val="333333"/>
                <w:sz w:val="28"/>
                <w:szCs w:val="28"/>
              </w:rPr>
              <w:t xml:space="preserve">77 </w:t>
            </w:r>
            <w:r w:rsidR="00D54064" w:rsidRPr="00D54064">
              <w:rPr>
                <w:rFonts w:cstheme="minorHAnsi"/>
                <w:color w:val="333333"/>
                <w:sz w:val="28"/>
                <w:szCs w:val="28"/>
              </w:rPr>
              <w:t>человек</w:t>
            </w:r>
          </w:p>
        </w:tc>
      </w:tr>
      <w:tr w:rsidR="00D54064" w:rsidRPr="00D54064" w14:paraId="120A191E" w14:textId="77777777" w:rsidTr="00784D8B">
        <w:trPr>
          <w:trHeight w:val="912"/>
        </w:trPr>
        <w:tc>
          <w:tcPr>
            <w:tcW w:w="4664" w:type="dxa"/>
            <w:vAlign w:val="center"/>
          </w:tcPr>
          <w:p w14:paraId="581E837B" w14:textId="77777777" w:rsidR="00D54064" w:rsidRPr="00D54064" w:rsidRDefault="00D54064" w:rsidP="00D54064">
            <w:pPr>
              <w:pStyle w:val="a3"/>
              <w:spacing w:before="225" w:beforeAutospacing="0" w:after="225" w:afterAutospacing="0"/>
              <w:jc w:val="center"/>
              <w:rPr>
                <w:rFonts w:asciiTheme="minorHAnsi" w:hAnsiTheme="minorHAnsi" w:cstheme="minorHAnsi"/>
                <w:color w:val="333333"/>
                <w:sz w:val="28"/>
                <w:szCs w:val="28"/>
              </w:rPr>
            </w:pPr>
            <w:r w:rsidRPr="00D54064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>Подготовка владельцев гражданского оружия</w:t>
            </w:r>
          </w:p>
        </w:tc>
        <w:tc>
          <w:tcPr>
            <w:tcW w:w="4665" w:type="dxa"/>
            <w:vAlign w:val="center"/>
          </w:tcPr>
          <w:p w14:paraId="25A6FB79" w14:textId="5EF6FCE9" w:rsidR="00D54064" w:rsidRPr="00D54064" w:rsidRDefault="00111C1E" w:rsidP="00D54064">
            <w:pPr>
              <w:jc w:val="center"/>
              <w:rPr>
                <w:rFonts w:cstheme="minorHAnsi"/>
                <w:color w:val="333333"/>
                <w:sz w:val="28"/>
                <w:szCs w:val="28"/>
              </w:rPr>
            </w:pPr>
            <w:r>
              <w:rPr>
                <w:rFonts w:cstheme="minorHAnsi"/>
                <w:color w:val="333333"/>
                <w:sz w:val="28"/>
                <w:szCs w:val="28"/>
              </w:rPr>
              <w:t xml:space="preserve">97 </w:t>
            </w:r>
            <w:r w:rsidR="00D54064" w:rsidRPr="00D54064">
              <w:rPr>
                <w:rFonts w:cstheme="minorHAnsi"/>
                <w:color w:val="333333"/>
                <w:sz w:val="28"/>
                <w:szCs w:val="28"/>
              </w:rPr>
              <w:t>человек</w:t>
            </w:r>
          </w:p>
        </w:tc>
      </w:tr>
    </w:tbl>
    <w:p w14:paraId="2872444E" w14:textId="77777777" w:rsidR="00AA2C2B" w:rsidRPr="00D54064" w:rsidRDefault="00AA2C2B">
      <w:pPr>
        <w:rPr>
          <w:rFonts w:cstheme="minorHAnsi"/>
          <w:sz w:val="28"/>
          <w:szCs w:val="28"/>
        </w:rPr>
      </w:pPr>
    </w:p>
    <w:sectPr w:rsidR="00AA2C2B" w:rsidRPr="00D54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C2A"/>
    <w:rsid w:val="000420CB"/>
    <w:rsid w:val="00090597"/>
    <w:rsid w:val="00111C1E"/>
    <w:rsid w:val="002F4724"/>
    <w:rsid w:val="00437F2B"/>
    <w:rsid w:val="006A3F83"/>
    <w:rsid w:val="00AA2C2B"/>
    <w:rsid w:val="00AC0D7A"/>
    <w:rsid w:val="00D23D3F"/>
    <w:rsid w:val="00D54064"/>
    <w:rsid w:val="00DC7C2A"/>
    <w:rsid w:val="00E3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B605"/>
  <w15:chartTrackingRefBased/>
  <w15:docId w15:val="{2ADAE181-8391-4FE8-A7B2-48D5CDE8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4064"/>
    <w:rPr>
      <w:b/>
      <w:bCs/>
    </w:rPr>
  </w:style>
  <w:style w:type="table" w:styleId="a5">
    <w:name w:val="Table Grid"/>
    <w:basedOn w:val="a1"/>
    <w:uiPriority w:val="39"/>
    <w:rsid w:val="00D5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korel</cp:lastModifiedBy>
  <cp:revision>2</cp:revision>
  <dcterms:created xsi:type="dcterms:W3CDTF">2026-01-17T13:13:00Z</dcterms:created>
  <dcterms:modified xsi:type="dcterms:W3CDTF">2026-01-17T13:13:00Z</dcterms:modified>
</cp:coreProperties>
</file>