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52" w:rsidRPr="00910575" w:rsidRDefault="00346352" w:rsidP="00643D42">
      <w:pPr>
        <w:spacing w:after="0"/>
        <w:jc w:val="right"/>
        <w:rPr>
          <w:b/>
        </w:rPr>
      </w:pPr>
      <w:r w:rsidRPr="00910575">
        <w:rPr>
          <w:b/>
        </w:rPr>
        <w:t xml:space="preserve">                                                                             «УТВЕРЖДАЮ»</w:t>
      </w:r>
    </w:p>
    <w:p w:rsidR="00346352" w:rsidRDefault="00346352" w:rsidP="00643D42">
      <w:pPr>
        <w:spacing w:after="0"/>
        <w:jc w:val="right"/>
        <w:rPr>
          <w:b/>
        </w:rPr>
      </w:pPr>
      <w:r w:rsidRPr="00910575">
        <w:rPr>
          <w:b/>
          <w:sz w:val="28"/>
          <w:szCs w:val="28"/>
        </w:rPr>
        <w:t xml:space="preserve">                                                                   </w:t>
      </w:r>
      <w:r w:rsidRPr="00910575">
        <w:rPr>
          <w:b/>
        </w:rPr>
        <w:t>Директор НЧОУ</w:t>
      </w:r>
    </w:p>
    <w:p w:rsidR="00346352" w:rsidRPr="00910575" w:rsidRDefault="00346352" w:rsidP="00643D42">
      <w:pPr>
        <w:spacing w:after="0"/>
        <w:jc w:val="right"/>
        <w:rPr>
          <w:b/>
          <w:sz w:val="28"/>
          <w:szCs w:val="28"/>
        </w:rPr>
      </w:pPr>
      <w:r w:rsidRPr="00910575">
        <w:rPr>
          <w:b/>
        </w:rPr>
        <w:t xml:space="preserve"> «Учебный центр «Динамо»</w:t>
      </w:r>
    </w:p>
    <w:p w:rsidR="00346352" w:rsidRPr="00910575" w:rsidRDefault="00346352" w:rsidP="00643D42">
      <w:pPr>
        <w:spacing w:after="0"/>
        <w:jc w:val="right"/>
        <w:rPr>
          <w:b/>
        </w:rPr>
      </w:pPr>
      <w:r w:rsidRPr="00910575">
        <w:rPr>
          <w:b/>
        </w:rPr>
        <w:t xml:space="preserve">                                                                            ____________  А.И. Черняк</w:t>
      </w:r>
    </w:p>
    <w:p w:rsidR="00346352" w:rsidRPr="00910575" w:rsidRDefault="00346352" w:rsidP="00643D42">
      <w:pPr>
        <w:spacing w:after="0"/>
        <w:jc w:val="right"/>
        <w:rPr>
          <w:rStyle w:val="ab"/>
          <w:b w:val="0"/>
          <w:bCs w:val="0"/>
        </w:rPr>
      </w:pPr>
      <w:r w:rsidRPr="00910575">
        <w:rPr>
          <w:b/>
        </w:rPr>
        <w:t xml:space="preserve">                                           </w:t>
      </w:r>
      <w:r>
        <w:rPr>
          <w:b/>
        </w:rPr>
        <w:t xml:space="preserve">             </w:t>
      </w:r>
      <w:r w:rsidR="00007809">
        <w:rPr>
          <w:b/>
        </w:rPr>
        <w:t xml:space="preserve">                 12 </w:t>
      </w:r>
      <w:proofErr w:type="gramStart"/>
      <w:r w:rsidR="00007809">
        <w:rPr>
          <w:b/>
        </w:rPr>
        <w:t>января  20</w:t>
      </w:r>
      <w:r w:rsidR="0070250D">
        <w:rPr>
          <w:b/>
        </w:rPr>
        <w:t>21</w:t>
      </w:r>
      <w:proofErr w:type="gramEnd"/>
      <w:r w:rsidRPr="00910575">
        <w:rPr>
          <w:b/>
        </w:rPr>
        <w:t>г.</w:t>
      </w:r>
    </w:p>
    <w:p w:rsidR="00D034AC" w:rsidRPr="00546834" w:rsidRDefault="00D034AC" w:rsidP="0054683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643D42">
        <w:rPr>
          <w:rFonts w:ascii="Times New Roman" w:eastAsia="Times New Roman" w:hAnsi="Times New Roman"/>
          <w:b/>
          <w:bCs/>
          <w:lang w:eastAsia="ru-RU"/>
        </w:rPr>
        <w:t xml:space="preserve">Отчет о результатах </w:t>
      </w:r>
      <w:r w:rsidR="00546834">
        <w:rPr>
          <w:rFonts w:ascii="Times New Roman" w:eastAsia="Times New Roman" w:hAnsi="Times New Roman"/>
          <w:b/>
          <w:bCs/>
          <w:lang w:eastAsia="ru-RU"/>
        </w:rPr>
        <w:t>само</w:t>
      </w:r>
      <w:r w:rsidR="00007809" w:rsidRPr="00643D42">
        <w:rPr>
          <w:rFonts w:ascii="Times New Roman" w:eastAsia="Times New Roman" w:hAnsi="Times New Roman"/>
          <w:b/>
          <w:bCs/>
          <w:lang w:eastAsia="ru-RU"/>
        </w:rPr>
        <w:t>обследования</w:t>
      </w:r>
    </w:p>
    <w:p w:rsidR="00E82050" w:rsidRPr="00643D42" w:rsidRDefault="00E82050" w:rsidP="00D034A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643D42">
        <w:rPr>
          <w:rFonts w:ascii="Times New Roman" w:eastAsia="Times New Roman" w:hAnsi="Times New Roman"/>
          <w:b/>
          <w:bCs/>
          <w:lang w:eastAsia="ru-RU"/>
        </w:rPr>
        <w:t>СОДЕРЖАНИЕ</w:t>
      </w:r>
    </w:p>
    <w:p w:rsidR="00E82050" w:rsidRPr="00643D42" w:rsidRDefault="00E82050" w:rsidP="00E82050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  <w:r w:rsidRPr="00643D42">
        <w:rPr>
          <w:rFonts w:ascii="Times New Roman" w:eastAsia="Times New Roman" w:hAnsi="Times New Roman"/>
          <w:b/>
          <w:bCs/>
          <w:lang w:eastAsia="ru-RU"/>
        </w:rPr>
        <w:t>Общие положения</w:t>
      </w:r>
    </w:p>
    <w:p w:rsidR="00E82050" w:rsidRPr="00643D42" w:rsidRDefault="00E82050" w:rsidP="00E82050">
      <w:pPr>
        <w:pStyle w:val="a5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643D42">
        <w:rPr>
          <w:rFonts w:asciiTheme="minorHAnsi" w:eastAsia="Times New Roman" w:hAnsiTheme="minorHAnsi"/>
          <w:b/>
          <w:bCs/>
          <w:lang w:eastAsia="ru-RU"/>
        </w:rPr>
        <w:t>Система управления Учреждением</w:t>
      </w:r>
    </w:p>
    <w:p w:rsidR="00E82050" w:rsidRPr="00643D42" w:rsidRDefault="00E82050" w:rsidP="00E82050">
      <w:pPr>
        <w:pStyle w:val="a5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643D42">
        <w:rPr>
          <w:rFonts w:asciiTheme="minorHAnsi" w:eastAsia="Times New Roman" w:hAnsiTheme="minorHAnsi"/>
          <w:b/>
          <w:bCs/>
          <w:lang w:eastAsia="ru-RU"/>
        </w:rPr>
        <w:t>Организация учебного процесса.</w:t>
      </w:r>
    </w:p>
    <w:p w:rsidR="00E82050" w:rsidRPr="00643D42" w:rsidRDefault="00E82050" w:rsidP="00E82050">
      <w:pPr>
        <w:pStyle w:val="a5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643D42">
        <w:rPr>
          <w:rFonts w:asciiTheme="minorHAnsi" w:eastAsia="Times New Roman" w:hAnsiTheme="minorHAnsi"/>
          <w:b/>
          <w:bCs/>
          <w:lang w:eastAsia="ru-RU"/>
        </w:rPr>
        <w:t>Содержание и качество обучения в Учреждении</w:t>
      </w:r>
    </w:p>
    <w:p w:rsidR="00E82050" w:rsidRPr="00643D42" w:rsidRDefault="00E82050" w:rsidP="00E82050">
      <w:pPr>
        <w:spacing w:after="0" w:line="240" w:lineRule="auto"/>
        <w:ind w:left="360"/>
        <w:textAlignment w:val="baseline"/>
        <w:rPr>
          <w:rFonts w:asciiTheme="minorHAnsi" w:eastAsia="Times New Roman" w:hAnsiTheme="minorHAnsi"/>
          <w:lang w:eastAsia="ru-RU"/>
        </w:rPr>
      </w:pPr>
      <w:r w:rsidRPr="00643D42">
        <w:rPr>
          <w:rFonts w:asciiTheme="minorHAnsi" w:eastAsia="Times New Roman" w:hAnsiTheme="minorHAnsi"/>
          <w:b/>
          <w:bCs/>
          <w:lang w:eastAsia="ru-RU"/>
        </w:rPr>
        <w:t>5.    Внутренняя система оценки качества образовательного процесса в Учреждении</w:t>
      </w:r>
    </w:p>
    <w:p w:rsidR="00E82050" w:rsidRPr="00643D42" w:rsidRDefault="00E82050" w:rsidP="00E82050">
      <w:pPr>
        <w:spacing w:after="0" w:line="240" w:lineRule="auto"/>
        <w:ind w:left="360"/>
        <w:textAlignment w:val="baseline"/>
        <w:rPr>
          <w:rFonts w:asciiTheme="minorHAnsi" w:eastAsia="Times New Roman" w:hAnsiTheme="minorHAnsi"/>
          <w:b/>
          <w:bCs/>
          <w:lang w:eastAsia="ru-RU"/>
        </w:rPr>
      </w:pPr>
      <w:r w:rsidRPr="00643D42">
        <w:rPr>
          <w:rFonts w:ascii="Times New Roman" w:eastAsia="Times New Roman" w:hAnsi="Times New Roman"/>
          <w:b/>
          <w:bCs/>
          <w:lang w:eastAsia="ru-RU"/>
        </w:rPr>
        <w:t xml:space="preserve">6.   </w:t>
      </w:r>
      <w:r w:rsidRPr="00643D42">
        <w:rPr>
          <w:rFonts w:asciiTheme="minorHAnsi" w:eastAsia="Times New Roman" w:hAnsiTheme="minorHAnsi"/>
          <w:b/>
          <w:bCs/>
          <w:lang w:eastAsia="ru-RU"/>
        </w:rPr>
        <w:t xml:space="preserve"> Материально-техническое обеспечение образовательной деятельности</w:t>
      </w:r>
    </w:p>
    <w:p w:rsidR="00E82050" w:rsidRPr="00643D42" w:rsidRDefault="00E82050" w:rsidP="00E82050">
      <w:pPr>
        <w:spacing w:after="0" w:line="240" w:lineRule="auto"/>
        <w:ind w:left="360"/>
        <w:textAlignment w:val="baseline"/>
        <w:rPr>
          <w:rFonts w:asciiTheme="minorHAnsi" w:eastAsia="Times New Roman" w:hAnsiTheme="minorHAnsi"/>
          <w:lang w:eastAsia="ru-RU"/>
        </w:rPr>
      </w:pPr>
      <w:r w:rsidRPr="00643D42">
        <w:rPr>
          <w:rFonts w:asciiTheme="minorHAnsi" w:eastAsia="Times New Roman" w:hAnsiTheme="minorHAnsi"/>
          <w:b/>
          <w:bCs/>
          <w:lang w:eastAsia="ru-RU"/>
        </w:rPr>
        <w:t xml:space="preserve">7.    Выводы по результатам </w:t>
      </w:r>
      <w:r w:rsidR="00007809" w:rsidRPr="00643D42">
        <w:rPr>
          <w:rFonts w:asciiTheme="minorHAnsi" w:eastAsia="Times New Roman" w:hAnsiTheme="minorHAnsi"/>
          <w:b/>
          <w:bCs/>
          <w:lang w:eastAsia="ru-RU"/>
        </w:rPr>
        <w:t>само обследования</w:t>
      </w:r>
    </w:p>
    <w:p w:rsidR="00D034AC" w:rsidRPr="00E82050" w:rsidRDefault="00D034AC" w:rsidP="00D034AC">
      <w:pPr>
        <w:numPr>
          <w:ilvl w:val="0"/>
          <w:numId w:val="22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</w:t>
      </w:r>
      <w:r w:rsidR="00007809" w:rsidRPr="00703DCD">
        <w:rPr>
          <w:rFonts w:asciiTheme="minorHAnsi" w:eastAsia="Times New Roman" w:hAnsiTheme="minorHAnsi"/>
          <w:sz w:val="24"/>
          <w:szCs w:val="24"/>
          <w:lang w:eastAsia="ru-RU"/>
        </w:rPr>
        <w:t>Само обследование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Негосударственного частного образовательного учреждения «Учебный центр «Динамо» (далее - Учреждение) – это обследование состояния отдельных областей и объектов образовательной системы Учреждения, имеющее системный характер и направленное на повышение качества и эффективности деятельности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</w:t>
      </w:r>
      <w:r w:rsidR="00007809" w:rsidRPr="00703DCD">
        <w:rPr>
          <w:rFonts w:asciiTheme="minorHAnsi" w:eastAsia="Times New Roman" w:hAnsiTheme="minorHAnsi"/>
          <w:sz w:val="24"/>
          <w:szCs w:val="24"/>
          <w:lang w:eastAsia="ru-RU"/>
        </w:rPr>
        <w:t>Само обследование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Учреждения проводится в целях получения информации о состоянии Учреждения и разработки системы прогнозируемых изменений, направленных на развитие и предупреждение негативных проявлений в деятельности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Само обследование проводилось в соответствии с Федеральным законом от 29 декабря 2012 года № 273-ФЗ «Об образовании в Российской Федерации», Федеральным законом «О некоммерческих организациях», Порядком проведения </w:t>
      </w:r>
      <w:proofErr w:type="spellStart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самообследования</w:t>
      </w:r>
      <w:proofErr w:type="spellEnd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образовательной организацией, утвержденным Приказом Министерства образования и науки российской Федерации от 14 июня 2013 г. № 462,  и Уставом  организации.</w:t>
      </w:r>
    </w:p>
    <w:p w:rsidR="00D034AC" w:rsidRPr="00703DCD" w:rsidRDefault="00D034AC" w:rsidP="00D034AC">
      <w:pPr>
        <w:ind w:firstLine="708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Негосударственное частное образовательное учреждение </w:t>
      </w:r>
      <w:r w:rsidR="00770D25" w:rsidRPr="00703DCD">
        <w:rPr>
          <w:rFonts w:asciiTheme="minorHAnsi" w:eastAsia="Times New Roman" w:hAnsiTheme="minorHAnsi"/>
          <w:sz w:val="24"/>
          <w:szCs w:val="24"/>
          <w:lang w:eastAsia="ru-RU"/>
        </w:rPr>
        <w:t>Учебный центр «Динамо»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является образовательной организацией </w:t>
      </w:r>
      <w:r w:rsidR="00770D25" w:rsidRPr="00703DCD">
        <w:rPr>
          <w:rFonts w:asciiTheme="minorHAnsi" w:eastAsia="Times New Roman" w:hAnsiTheme="minorHAnsi"/>
          <w:sz w:val="24"/>
          <w:szCs w:val="24"/>
          <w:lang w:eastAsia="ru-RU"/>
        </w:rPr>
        <w:t>реализующей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дополнительные профессиональное образовательные программы (повышения квалификации).</w:t>
      </w:r>
    </w:p>
    <w:p w:rsidR="00D034AC" w:rsidRPr="00703DCD" w:rsidRDefault="00D034AC" w:rsidP="00D034AC">
      <w:pPr>
        <w:spacing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Учреждение создано в форме частного учреждения и является некоммерческой организацией, созданной и действующей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органов управления Учреждения, приказами  директора и внутренними организационно-распорядительными и нормативными документами Учреждения в целях ведения образовательной деятельности.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Учреждение является юридическим лицом с момен</w:t>
      </w:r>
      <w:r w:rsidR="0070250D">
        <w:rPr>
          <w:rFonts w:asciiTheme="minorHAnsi" w:eastAsia="Times New Roman" w:hAnsiTheme="minorHAnsi"/>
          <w:sz w:val="24"/>
          <w:szCs w:val="24"/>
          <w:lang w:eastAsia="ru-RU"/>
        </w:rPr>
        <w:t>та государственной регистрации 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 имеет обособленное имущество, самосто</w:t>
      </w:r>
      <w:r w:rsidR="0070250D">
        <w:rPr>
          <w:rFonts w:asciiTheme="minorHAnsi" w:eastAsia="Times New Roman" w:hAnsiTheme="minorHAnsi"/>
          <w:sz w:val="24"/>
          <w:szCs w:val="24"/>
          <w:lang w:eastAsia="ru-RU"/>
        </w:rPr>
        <w:t>ятельный баланс, расчетный счет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, открытые в соответствии с законодательством Российской Федерации, печать, штамп со своим наименованием, а также зарегистрированную в установленном порядке эмблему.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 своей повседневной деятельности Учреждение руководствуется:</w:t>
      </w:r>
    </w:p>
    <w:p w:rsidR="00D034AC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Конституцией Российской Федерации,</w:t>
      </w:r>
    </w:p>
    <w:p w:rsidR="00643D42" w:rsidRPr="00703DCD" w:rsidRDefault="00643D42" w:rsidP="00643D42">
      <w:p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Гражданским кодексом Российской Федерации,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Федеральным законом «Об образовании в Российской Федерации»,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Федеральным законом «О некоммерческих организациях»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Минобрнауки</w:t>
      </w:r>
      <w:proofErr w:type="spellEnd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России) от 1 июля 2013 г. N 499 "Об утверждении Порядка организации и осуществления образовательной деятельности по дополнительным профессиональным программам",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Минобрнауки</w:t>
      </w:r>
      <w:proofErr w:type="spellEnd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России) от 18 апреля 2013 г. N 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иными законодательными актами Российской Федерации в сфере образования,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Уставом Учреждения,</w:t>
      </w:r>
    </w:p>
    <w:p w:rsidR="00D034AC" w:rsidRPr="00703DCD" w:rsidRDefault="00D034AC" w:rsidP="00D034AC">
      <w:pPr>
        <w:numPr>
          <w:ilvl w:val="0"/>
          <w:numId w:val="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решениями органов уп</w:t>
      </w:r>
      <w:r w:rsidR="00770D25" w:rsidRPr="00703DCD">
        <w:rPr>
          <w:rFonts w:asciiTheme="minorHAnsi" w:eastAsia="Times New Roman" w:hAnsiTheme="minorHAnsi"/>
          <w:sz w:val="24"/>
          <w:szCs w:val="24"/>
          <w:lang w:eastAsia="ru-RU"/>
        </w:rPr>
        <w:t>равления, приказами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директора и внутренними организационно-распорядительными и нормативными документами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Основным нормативно-правовым документом Учреждения является Устав, в соответствии с которым главным видом деятельности  Учреждения считается осуществление образовательной деятельности путем реализации дополнительного профессионального образования (повышения квалификации),  подготовка по профессии Охранник 4,5,6 разряд</w:t>
      </w:r>
      <w:r w:rsidR="00770D25" w:rsidRPr="00703DCD">
        <w:rPr>
          <w:rFonts w:asciiTheme="minorHAnsi" w:eastAsia="Times New Roman" w:hAnsiTheme="minorHAnsi"/>
          <w:sz w:val="24"/>
          <w:szCs w:val="24"/>
          <w:lang w:eastAsia="ru-RU"/>
        </w:rPr>
        <w:t>а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Уставом закреплены: цели, предмет деятельности, задачи Учреждения, основные характеристики образовательного процесса, порядок управления учреждением, компетенция и ответственность органов управления Учреждения, права и обязанности участников образовательного процесса, структура финансовой и хозяйственной деятельности (имущество Учреждения), и т. д.</w:t>
      </w:r>
    </w:p>
    <w:p w:rsidR="00D034AC" w:rsidRPr="00703DCD" w:rsidRDefault="00D034AC" w:rsidP="00D034AC">
      <w:p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Учреждение осуществляет образовательную деятельность на </w:t>
      </w:r>
      <w:proofErr w:type="gramStart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основании</w:t>
      </w:r>
      <w:r w:rsidRPr="00703DCD">
        <w:rPr>
          <w:rFonts w:asciiTheme="minorHAnsi" w:hAnsiTheme="minorHAnsi"/>
          <w:sz w:val="20"/>
          <w:szCs w:val="20"/>
        </w:rPr>
        <w:t xml:space="preserve">  </w:t>
      </w:r>
      <w:r w:rsidRPr="00703DCD">
        <w:rPr>
          <w:rFonts w:asciiTheme="minorHAnsi" w:hAnsiTheme="minorHAnsi"/>
          <w:sz w:val="24"/>
          <w:szCs w:val="24"/>
        </w:rPr>
        <w:t>лицензии</w:t>
      </w:r>
      <w:proofErr w:type="gramEnd"/>
      <w:r w:rsidR="00770D25" w:rsidRPr="00703DCD">
        <w:rPr>
          <w:rFonts w:asciiTheme="minorHAnsi" w:hAnsiTheme="minorHAnsi"/>
          <w:sz w:val="24"/>
          <w:szCs w:val="24"/>
        </w:rPr>
        <w:t xml:space="preserve"> серии </w:t>
      </w:r>
      <w:r w:rsidR="00577CCE">
        <w:rPr>
          <w:rFonts w:asciiTheme="minorHAnsi" w:hAnsiTheme="minorHAnsi"/>
          <w:sz w:val="24"/>
          <w:szCs w:val="24"/>
        </w:rPr>
        <w:t>39</w:t>
      </w:r>
      <w:r w:rsidR="00770D25" w:rsidRPr="00703DCD">
        <w:rPr>
          <w:rFonts w:asciiTheme="minorHAnsi" w:hAnsiTheme="minorHAnsi"/>
          <w:sz w:val="24"/>
          <w:szCs w:val="24"/>
        </w:rPr>
        <w:t xml:space="preserve">ЛО1 № </w:t>
      </w:r>
      <w:r w:rsidR="00577CCE">
        <w:rPr>
          <w:rFonts w:asciiTheme="minorHAnsi" w:hAnsiTheme="minorHAnsi"/>
          <w:sz w:val="24"/>
          <w:szCs w:val="24"/>
        </w:rPr>
        <w:t>0001284</w:t>
      </w:r>
      <w:r w:rsidR="00770D25" w:rsidRPr="00703DCD">
        <w:rPr>
          <w:rFonts w:asciiTheme="minorHAnsi" w:hAnsiTheme="minorHAnsi"/>
          <w:sz w:val="24"/>
          <w:szCs w:val="24"/>
        </w:rPr>
        <w:t>,регистрационный 1123900002490</w:t>
      </w:r>
      <w:r w:rsidRPr="00703DCD">
        <w:rPr>
          <w:rFonts w:asciiTheme="minorHAnsi" w:hAnsiTheme="minorHAnsi"/>
          <w:sz w:val="24"/>
          <w:szCs w:val="24"/>
        </w:rPr>
        <w:t xml:space="preserve"> о</w:t>
      </w:r>
      <w:r w:rsidR="00770D25" w:rsidRPr="00703DCD">
        <w:rPr>
          <w:rFonts w:asciiTheme="minorHAnsi" w:hAnsiTheme="minorHAnsi"/>
          <w:sz w:val="24"/>
          <w:szCs w:val="24"/>
        </w:rPr>
        <w:t xml:space="preserve">т 28 </w:t>
      </w:r>
      <w:r w:rsidR="00577CCE">
        <w:rPr>
          <w:rFonts w:asciiTheme="minorHAnsi" w:hAnsiTheme="minorHAnsi"/>
          <w:sz w:val="24"/>
          <w:szCs w:val="24"/>
        </w:rPr>
        <w:t>марта</w:t>
      </w:r>
      <w:r w:rsidR="00770D25" w:rsidRPr="00703DCD">
        <w:rPr>
          <w:rFonts w:asciiTheme="minorHAnsi" w:hAnsiTheme="minorHAnsi"/>
          <w:sz w:val="24"/>
          <w:szCs w:val="24"/>
        </w:rPr>
        <w:t xml:space="preserve">  201</w:t>
      </w:r>
      <w:r w:rsidR="00577CCE">
        <w:rPr>
          <w:rFonts w:asciiTheme="minorHAnsi" w:hAnsiTheme="minorHAnsi"/>
          <w:sz w:val="24"/>
          <w:szCs w:val="24"/>
        </w:rPr>
        <w:t>8</w:t>
      </w:r>
      <w:r w:rsidR="00770D25" w:rsidRPr="00703DCD">
        <w:rPr>
          <w:rFonts w:asciiTheme="minorHAnsi" w:hAnsiTheme="minorHAnsi"/>
          <w:sz w:val="24"/>
          <w:szCs w:val="24"/>
        </w:rPr>
        <w:t xml:space="preserve">г. </w:t>
      </w:r>
      <w:r w:rsidR="00770D25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выданной Министерством  образования города Калининградской области.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D034AC" w:rsidRPr="00703DCD" w:rsidRDefault="00D034AC" w:rsidP="00D034AC">
      <w:p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Локальными нормативными актами, содержащими нормы, регулирующими образовательные отношения в Учреждении, являются: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Положение о платных образовательных услугах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договор на оказание платных образовательных услуг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Правила внутреннего учебного распорядка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Правила внутреннего трудового распорядка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Положение о промежуточной и итоговой аттестации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Положение об экзаменационной комиссии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Положение о порядке отчисления, восстановления и перевода обучающихся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Приказы о зачислении, отчислении</w:t>
      </w:r>
    </w:p>
    <w:p w:rsidR="00D034AC" w:rsidRPr="00007809" w:rsidRDefault="00D034AC" w:rsidP="00007809">
      <w:pPr>
        <w:pStyle w:val="a5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Отчет о </w:t>
      </w:r>
      <w:r w:rsidR="00007809"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>само обследовании</w:t>
      </w:r>
      <w:r w:rsidRPr="00007809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образовательного учреждения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Организация учебного процесса в Учреждении регламентируется учебной программой, рабочим учебным планом, учебно-тематическим планом, и расписанием учебных занятий для каждой образовательной программы соответствующей формы обу</w:t>
      </w:r>
      <w:r w:rsidR="0070250D">
        <w:rPr>
          <w:rFonts w:asciiTheme="minorHAnsi" w:eastAsia="Times New Roman" w:hAnsiTheme="minorHAnsi"/>
          <w:sz w:val="24"/>
          <w:szCs w:val="24"/>
          <w:lang w:eastAsia="ru-RU"/>
        </w:rPr>
        <w:t>чения, утвержденными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распорядка, соответствующие Трудовому Кодексу РФ и учитывающие специфику функционирования деятельности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Функциональные обязанности педагогического и административного состава определены должностными инструкциями и трудовыми договорами.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 проводится аттестация данных работников на основе оценки их профессиональной деятельности в соответствии с Порядком проведения аттестации работников, занимающих должности научно-педагогических работников.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На основании результатов </w:t>
      </w:r>
      <w:r w:rsidR="00007809" w:rsidRPr="00703DCD">
        <w:rPr>
          <w:rFonts w:asciiTheme="minorHAnsi" w:eastAsia="Times New Roman" w:hAnsiTheme="minorHAnsi"/>
          <w:sz w:val="24"/>
          <w:szCs w:val="24"/>
          <w:lang w:eastAsia="ru-RU"/>
        </w:rPr>
        <w:t>само обследования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можно констатировать, что нормативная и организационно-правовая документация Учреждения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Учреждение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D034AC" w:rsidRPr="00703DCD" w:rsidRDefault="00E82050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2.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Система управления Учреждением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Высшим органом управления Учреждением является Учредитель.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К исключительной компетенции Учредителя относится: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Внесение изменений и дополнений в Устав Учреждения, утверждение Устава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определение приоритетных направлений деятельности Учреждения, принципов и использования ее имущества,</w:t>
      </w:r>
    </w:p>
    <w:p w:rsidR="00D034AC" w:rsidRPr="00703DCD" w:rsidRDefault="00703DCD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назначение 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директора и досрочное прекращение его полномочий,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утверждение годового отчета и годового бухгалтерского баланса,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утверждение финансового плана Учреждения и внесение в него изменений,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создание филиалов и открытие представительств Учреждения,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участие в других организациях;</w:t>
      </w:r>
    </w:p>
    <w:p w:rsidR="00D034AC" w:rsidRPr="00703DCD" w:rsidRDefault="00D034AC" w:rsidP="00D034AC">
      <w:pPr>
        <w:numPr>
          <w:ilvl w:val="0"/>
          <w:numId w:val="5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реорганизация и ликвидация Учреждения,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Исполнительным органом Учреждения является директор Учреждения, который: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осуществляет текущее руководство деятельностью Учреждения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действует от имени Учреждения без доверенности, пре</w:t>
      </w:r>
      <w:r w:rsidR="00703DCD" w:rsidRPr="00703DCD">
        <w:rPr>
          <w:rFonts w:asciiTheme="minorHAnsi" w:eastAsia="Times New Roman" w:hAnsiTheme="minorHAnsi"/>
          <w:sz w:val="24"/>
          <w:szCs w:val="24"/>
          <w:lang w:eastAsia="ru-RU"/>
        </w:rPr>
        <w:t>дставляя его во всех государственных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органах, организациях, предприятиях и учреждениях;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организует подготовку и выполнение решений Учредителя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распоряжается имуществом и средствами Учреждения в соответствии с их целевым назначением,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заключает различного рода сделки;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осуществляет оперативное руководство деятельностью Учреждения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выдает доверенности, заключает договоры, в том числе трудовые;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открывает в банках расчетный и иные счета;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издает приказы и дает указания, обязательные для всех работников Учреждения;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определяет условия оплаты труда сотрудников Учреждения в пределах утвержденной Учредителем сметы;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утверждает штатное расписание;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назначает своих заместителей и делегирует им часть своих полномочий;</w:t>
      </w:r>
    </w:p>
    <w:p w:rsidR="00D034AC" w:rsidRPr="00703DCD" w:rsidRDefault="0070250D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утверждает внутренние документы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обеспечивает выполнение решений Учредителя;</w:t>
      </w:r>
    </w:p>
    <w:p w:rsidR="00D034AC" w:rsidRPr="00703DCD" w:rsidRDefault="00D034AC" w:rsidP="00D034A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совершает иные, не запрещенные законодательством действия, если они не входят в компетенцию Учредителя;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Организационная структура Учреждения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Система управления Учреждением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Функции и правила работы, взаимодействия со структурными подразделениями, система мониторинга 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Нормативной и регламентирующей базой деятельности и системы управления являются Законодательство Российской Федерации по вопросам образования, нормативно-распорядительные документы Министерства образования и науки России, законодательство российской Федерации в сфере регулирования оборота оружия в частных охранных организациях и регулирования частной охранной деятельности, а также Устав и иные локальные акты Учреждения.</w:t>
      </w:r>
    </w:p>
    <w:p w:rsidR="00D034AC" w:rsidRPr="00703DCD" w:rsidRDefault="00E82050" w:rsidP="00D034AC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3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. Организация учебного процесса.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  В 20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20</w:t>
      </w:r>
      <w:r w:rsidR="0070250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году НЧОУ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250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«У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чебный центр «</w:t>
      </w:r>
      <w:proofErr w:type="gramStart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Динамо »</w:t>
      </w:r>
      <w:proofErr w:type="gramEnd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осуществляло образовательную деятельность на основании лицензии выданной Службой по контролю и надзору в сфере образования в Калининградской области серии 39 Л01№ 000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1284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, регистрационный 1123900002490 от 28 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марта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года и утвержденным образовательным программам:</w:t>
      </w:r>
    </w:p>
    <w:p w:rsidR="00007809" w:rsidRPr="0087675A" w:rsidRDefault="00007809" w:rsidP="00A36488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Дополнительная профессиональная программа  подготовки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  Охранник 4 разряда – нормативный срок освоения  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40 часов(5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дней)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1.2.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Охранник 5 разряда – норма</w:t>
      </w:r>
      <w:r w:rsidR="00B93AD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тивный срок освоения 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60 часов </w:t>
      </w:r>
      <w:r w:rsidR="00B93AD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8 дней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1.3.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  Охранник 6 разряда – нормативный срок освоения 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80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часов (</w:t>
      </w:r>
      <w:r w:rsidR="00577CC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10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дней)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A3648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 программа подготовки лиц в целях изучения правил безопасного обращения с оружием и приобретения навыков безопасного обращения с оружие</w:t>
      </w:r>
      <w:r w:rsidR="00A3648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м – нормативный срок </w:t>
      </w:r>
      <w:proofErr w:type="gramStart"/>
      <w:r w:rsidR="00A3648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освоения  6</w:t>
      </w:r>
      <w:proofErr w:type="gramEnd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часов ( 1 день)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A3648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   программа начальной специальной подготовки работников территориальных органов федеральной службы судебных приставов к действиям в условиях, связанных с </w:t>
      </w:r>
      <w:proofErr w:type="gramStart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применением  физической</w:t>
      </w:r>
      <w:proofErr w:type="gramEnd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силы, специальных средств и огнестрельного оружия</w:t>
      </w:r>
      <w:r w:rsidR="00A36488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» – нормативный срок освоения 160 часов (2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0 дней)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87675A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> Дополнительная профессиональная программа ( повышения квалификации  )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br/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Повышение квалификации  охранников 4 разря</w:t>
      </w:r>
      <w:r w:rsidR="00281AB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да – норматив</w:t>
      </w:r>
      <w:r w:rsidR="0070250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ный срок освоения 16 часов (2 д</w:t>
      </w:r>
      <w:r w:rsidR="00281AB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ня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Повышение квалификации  охранников 5 разряда – нормативный срок освоения 16 часов (3 дня)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2.3.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Повышение квалификации охранников 6 разряда – нормативный срок освоения 20  часов (4 дня)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2.4.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 Повышение квалификации </w:t>
      </w:r>
      <w:proofErr w:type="gramStart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руководителей  ЧОО</w:t>
      </w:r>
      <w:proofErr w:type="gramEnd"/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, впервые назначаемых на должность - нормативный срок освоени</w:t>
      </w:r>
      <w:r w:rsidR="0070250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я 8</w:t>
      </w:r>
      <w:r w:rsidR="000B639C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0  часов(10 дней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07809" w:rsidRPr="0087675A" w:rsidRDefault="00007809" w:rsidP="00007809">
      <w:pP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87675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2.5.</w:t>
      </w:r>
      <w:r w:rsidRPr="0087675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Повышение квалификации руководителей охранных организаций   – нормативный срок освоения 20  часов(4 дня)</w:t>
      </w:r>
    </w:p>
    <w:p w:rsidR="00007809" w:rsidRPr="00007809" w:rsidRDefault="000B639C" w:rsidP="000078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 период 2020</w:t>
      </w:r>
      <w:r w:rsidR="00007809" w:rsidRPr="00007809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007809" w:rsidRPr="00007809">
        <w:rPr>
          <w:rFonts w:asciiTheme="majorHAnsi" w:hAnsiTheme="majorHAnsi"/>
          <w:b/>
          <w:sz w:val="24"/>
          <w:szCs w:val="24"/>
        </w:rPr>
        <w:t>года  в</w:t>
      </w:r>
      <w:proofErr w:type="gramEnd"/>
      <w:r w:rsidR="00007809" w:rsidRPr="00007809">
        <w:rPr>
          <w:rFonts w:asciiTheme="majorHAnsi" w:hAnsiTheme="majorHAnsi"/>
          <w:b/>
          <w:sz w:val="24"/>
          <w:szCs w:val="24"/>
        </w:rPr>
        <w:t xml:space="preserve"> НЧОУ «Учебный центр «Динамо»  прошли обучение: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 xml:space="preserve">По дополнительной профессиональной программе подготовки охранников 4,6 разряда – </w:t>
      </w:r>
      <w:r w:rsidRPr="0087675A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0B639C">
        <w:rPr>
          <w:rFonts w:asciiTheme="majorHAnsi" w:hAnsiTheme="majorHAnsi"/>
          <w:b/>
          <w:sz w:val="24"/>
          <w:szCs w:val="24"/>
        </w:rPr>
        <w:t>199</w:t>
      </w:r>
      <w:r w:rsidRPr="0087675A">
        <w:rPr>
          <w:rFonts w:asciiTheme="majorHAnsi" w:hAnsiTheme="majorHAnsi"/>
          <w:b/>
          <w:sz w:val="24"/>
          <w:szCs w:val="24"/>
        </w:rPr>
        <w:t xml:space="preserve"> </w:t>
      </w:r>
      <w:r w:rsidRPr="0087675A">
        <w:rPr>
          <w:rFonts w:asciiTheme="majorHAnsi" w:hAnsiTheme="majorHAnsi"/>
          <w:sz w:val="24"/>
          <w:szCs w:val="24"/>
        </w:rPr>
        <w:t xml:space="preserve"> чел</w:t>
      </w:r>
      <w:proofErr w:type="gramEnd"/>
      <w:r w:rsidRPr="0087675A">
        <w:rPr>
          <w:rFonts w:asciiTheme="majorHAnsi" w:hAnsiTheme="majorHAnsi"/>
          <w:sz w:val="24"/>
          <w:szCs w:val="24"/>
        </w:rPr>
        <w:t xml:space="preserve"> .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>Повышение квалификации охранников 4,6 разряда -</w:t>
      </w:r>
      <w:r w:rsidRPr="0087675A">
        <w:rPr>
          <w:rFonts w:asciiTheme="majorHAnsi" w:hAnsiTheme="majorHAnsi"/>
          <w:b/>
          <w:sz w:val="24"/>
          <w:szCs w:val="24"/>
        </w:rPr>
        <w:t>6</w:t>
      </w:r>
      <w:r w:rsidR="000B639C">
        <w:rPr>
          <w:rFonts w:asciiTheme="majorHAnsi" w:hAnsiTheme="majorHAnsi"/>
          <w:b/>
          <w:sz w:val="24"/>
          <w:szCs w:val="24"/>
        </w:rPr>
        <w:t>6</w:t>
      </w:r>
      <w:r w:rsidRPr="0087675A">
        <w:rPr>
          <w:rFonts w:asciiTheme="majorHAnsi" w:hAnsiTheme="majorHAnsi"/>
          <w:sz w:val="24"/>
          <w:szCs w:val="24"/>
        </w:rPr>
        <w:t xml:space="preserve"> чел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 xml:space="preserve">По </w:t>
      </w:r>
      <w:proofErr w:type="gramStart"/>
      <w:r w:rsidRPr="0087675A">
        <w:rPr>
          <w:rFonts w:asciiTheme="majorHAnsi" w:hAnsiTheme="majorHAnsi"/>
          <w:sz w:val="24"/>
          <w:szCs w:val="24"/>
        </w:rPr>
        <w:t>« Начальной</w:t>
      </w:r>
      <w:proofErr w:type="gramEnd"/>
      <w:r w:rsidRPr="0087675A">
        <w:rPr>
          <w:rFonts w:asciiTheme="majorHAnsi" w:hAnsiTheme="majorHAnsi"/>
          <w:sz w:val="24"/>
          <w:szCs w:val="24"/>
        </w:rPr>
        <w:t xml:space="preserve"> специальной подготовке работников территориальных органов Федеральной службы судебных приставов к действиям в условиях, связанных с применением физической силы, специальных средств и огнестрельного оружия»-</w:t>
      </w:r>
      <w:r w:rsidR="000B639C">
        <w:rPr>
          <w:rFonts w:asciiTheme="majorHAnsi" w:hAnsiTheme="majorHAnsi"/>
          <w:b/>
          <w:sz w:val="24"/>
          <w:szCs w:val="24"/>
        </w:rPr>
        <w:t>21</w:t>
      </w:r>
      <w:r w:rsidRPr="0087675A">
        <w:rPr>
          <w:rFonts w:asciiTheme="majorHAnsi" w:hAnsiTheme="majorHAnsi"/>
          <w:sz w:val="24"/>
          <w:szCs w:val="24"/>
        </w:rPr>
        <w:t xml:space="preserve"> человек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 xml:space="preserve">По проверке знаний </w:t>
      </w:r>
      <w:proofErr w:type="gramStart"/>
      <w:r w:rsidRPr="0087675A">
        <w:rPr>
          <w:rFonts w:asciiTheme="majorHAnsi" w:hAnsiTheme="majorHAnsi"/>
          <w:sz w:val="24"/>
          <w:szCs w:val="24"/>
        </w:rPr>
        <w:t>правил  безопасному</w:t>
      </w:r>
      <w:proofErr w:type="gramEnd"/>
      <w:r w:rsidRPr="0087675A">
        <w:rPr>
          <w:rFonts w:asciiTheme="majorHAnsi" w:hAnsiTheme="majorHAnsi"/>
          <w:sz w:val="24"/>
          <w:szCs w:val="24"/>
        </w:rPr>
        <w:t xml:space="preserve">  обращению с оружием- </w:t>
      </w:r>
      <w:r w:rsidR="000B639C">
        <w:rPr>
          <w:rFonts w:asciiTheme="majorHAnsi" w:hAnsiTheme="majorHAnsi"/>
          <w:b/>
          <w:sz w:val="24"/>
          <w:szCs w:val="24"/>
        </w:rPr>
        <w:t>322</w:t>
      </w:r>
      <w:r w:rsidRPr="0087675A">
        <w:rPr>
          <w:rFonts w:asciiTheme="majorHAnsi" w:hAnsiTheme="majorHAnsi"/>
          <w:sz w:val="24"/>
          <w:szCs w:val="24"/>
        </w:rPr>
        <w:t xml:space="preserve"> чел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>Все обучающие успешно  сдали итоговую аттестацию в виде квалификационного экзамена и получили свидетельство об окончании курса занятий.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 xml:space="preserve">Прошли периодическую проверку </w:t>
      </w:r>
      <w:r w:rsidRPr="0087675A">
        <w:rPr>
          <w:rFonts w:asciiTheme="majorHAnsi" w:hAnsiTheme="majorHAnsi"/>
          <w:b/>
          <w:sz w:val="24"/>
          <w:szCs w:val="24"/>
        </w:rPr>
        <w:t xml:space="preserve">- </w:t>
      </w:r>
      <w:r w:rsidR="000E3F4C">
        <w:rPr>
          <w:rFonts w:asciiTheme="majorHAnsi" w:hAnsiTheme="majorHAnsi"/>
          <w:b/>
          <w:sz w:val="24"/>
          <w:szCs w:val="24"/>
        </w:rPr>
        <w:t>416</w:t>
      </w:r>
      <w:r w:rsidRPr="0087675A">
        <w:rPr>
          <w:rFonts w:asciiTheme="majorHAnsi" w:hAnsiTheme="majorHAnsi"/>
          <w:b/>
          <w:sz w:val="24"/>
          <w:szCs w:val="24"/>
        </w:rPr>
        <w:t xml:space="preserve"> человек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>Сравнивая с 201</w:t>
      </w:r>
      <w:r w:rsidR="000E3F4C">
        <w:rPr>
          <w:rFonts w:asciiTheme="majorHAnsi" w:hAnsiTheme="majorHAnsi"/>
          <w:sz w:val="24"/>
          <w:szCs w:val="24"/>
        </w:rPr>
        <w:t>9</w:t>
      </w:r>
      <w:r w:rsidRPr="0087675A">
        <w:rPr>
          <w:rFonts w:asciiTheme="majorHAnsi" w:hAnsiTheme="majorHAnsi"/>
          <w:sz w:val="24"/>
          <w:szCs w:val="24"/>
        </w:rPr>
        <w:t xml:space="preserve"> годом в 20</w:t>
      </w:r>
      <w:r w:rsidR="000E3F4C">
        <w:rPr>
          <w:rFonts w:asciiTheme="majorHAnsi" w:hAnsiTheme="majorHAnsi"/>
          <w:sz w:val="24"/>
          <w:szCs w:val="24"/>
        </w:rPr>
        <w:t>20</w:t>
      </w:r>
      <w:r w:rsidRPr="0087675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7675A">
        <w:rPr>
          <w:rFonts w:asciiTheme="majorHAnsi" w:hAnsiTheme="majorHAnsi"/>
          <w:sz w:val="24"/>
          <w:szCs w:val="24"/>
        </w:rPr>
        <w:t>году,  в</w:t>
      </w:r>
      <w:proofErr w:type="gramEnd"/>
      <w:r w:rsidRPr="0087675A">
        <w:rPr>
          <w:rFonts w:asciiTheme="majorHAnsi" w:hAnsiTheme="majorHAnsi"/>
          <w:sz w:val="24"/>
          <w:szCs w:val="24"/>
        </w:rPr>
        <w:t xml:space="preserve"> общем, количество обучаемости  слушателей  </w:t>
      </w:r>
      <w:r w:rsidRPr="000F7EAE">
        <w:rPr>
          <w:rFonts w:asciiTheme="majorHAnsi" w:hAnsiTheme="majorHAnsi"/>
          <w:sz w:val="24"/>
          <w:szCs w:val="24"/>
        </w:rPr>
        <w:t xml:space="preserve">стало </w:t>
      </w:r>
      <w:r w:rsidR="000F7EAE" w:rsidRPr="000F7EAE">
        <w:rPr>
          <w:rFonts w:asciiTheme="majorHAnsi" w:hAnsiTheme="majorHAnsi"/>
          <w:sz w:val="24"/>
          <w:szCs w:val="24"/>
        </w:rPr>
        <w:t>мень</w:t>
      </w:r>
      <w:r w:rsidRPr="000F7EAE">
        <w:rPr>
          <w:rFonts w:asciiTheme="majorHAnsi" w:hAnsiTheme="majorHAnsi"/>
          <w:sz w:val="24"/>
          <w:szCs w:val="24"/>
        </w:rPr>
        <w:t xml:space="preserve">ше на </w:t>
      </w:r>
      <w:r w:rsidR="000F7EAE" w:rsidRPr="000F7EAE">
        <w:rPr>
          <w:rFonts w:asciiTheme="majorHAnsi" w:hAnsiTheme="majorHAnsi"/>
          <w:sz w:val="24"/>
          <w:szCs w:val="24"/>
        </w:rPr>
        <w:t>22,1</w:t>
      </w:r>
      <w:r w:rsidRPr="000F7EAE">
        <w:rPr>
          <w:rFonts w:asciiTheme="majorHAnsi" w:hAnsiTheme="majorHAnsi"/>
          <w:sz w:val="24"/>
          <w:szCs w:val="24"/>
        </w:rPr>
        <w:t xml:space="preserve"> %</w:t>
      </w:r>
      <w:r w:rsidRPr="0087675A">
        <w:rPr>
          <w:rFonts w:asciiTheme="majorHAnsi" w:hAnsiTheme="majorHAnsi"/>
          <w:sz w:val="24"/>
          <w:szCs w:val="24"/>
        </w:rPr>
        <w:t xml:space="preserve"> </w:t>
      </w:r>
    </w:p>
    <w:p w:rsidR="00007809" w:rsidRPr="0087675A" w:rsidRDefault="00007809" w:rsidP="00007809">
      <w:pPr>
        <w:rPr>
          <w:rFonts w:asciiTheme="majorHAnsi" w:hAnsiTheme="majorHAnsi"/>
          <w:sz w:val="24"/>
          <w:szCs w:val="24"/>
        </w:rPr>
      </w:pPr>
      <w:r w:rsidRPr="0087675A">
        <w:rPr>
          <w:rFonts w:asciiTheme="majorHAnsi" w:hAnsiTheme="majorHAnsi"/>
          <w:sz w:val="24"/>
          <w:szCs w:val="24"/>
        </w:rPr>
        <w:t xml:space="preserve"> Также был сдела</w:t>
      </w:r>
      <w:r>
        <w:rPr>
          <w:rFonts w:asciiTheme="majorHAnsi" w:hAnsiTheme="majorHAnsi"/>
          <w:sz w:val="24"/>
          <w:szCs w:val="24"/>
        </w:rPr>
        <w:t>н  возрастной  анализ слушателей учебного центра.</w:t>
      </w:r>
      <w:r w:rsidRPr="0087675A">
        <w:rPr>
          <w:rFonts w:asciiTheme="majorHAnsi" w:hAnsiTheme="majorHAnsi"/>
          <w:sz w:val="24"/>
          <w:szCs w:val="24"/>
        </w:rPr>
        <w:t xml:space="preserve"> </w:t>
      </w:r>
    </w:p>
    <w:p w:rsidR="00D034AC" w:rsidRPr="00703DCD" w:rsidRDefault="00D034AC" w:rsidP="00D034AC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b/>
          <w:sz w:val="24"/>
          <w:szCs w:val="24"/>
          <w:lang w:eastAsia="ru-RU"/>
        </w:rPr>
        <w:t>Для организации учебного процесса Учреждение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: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Договор составляется в количестве экземпляров по числу подписавших его сторон.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От имени Учреждения договор на оказание платных образовательных услуг подписывается  директором  на основании Устава или уполномоченным им лицом на основании доверенности.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Организация издает приказ о зачислении потребителей в число обучающихся в группу в зависимости от вида платных образовательных услуг.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Лицо считается зачисленным в Учреждение с даты, указанной в приказе.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Определяет кадровый состав, занятый предоставлением этих услуг. Для оказания платных образовательных услуг Учреждение привлекает штатных</w:t>
      </w:r>
      <w:r w:rsidR="00007809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педагогических работников.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К преподавательской деятельности 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в области, соответствующей преподаваемому предмету. Образовательный ценз указанных лиц подтверждается документами государственного образца о соответствующем уровне образования и (или) квалификации,  ученых степенях и званиях и т. д.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Наряду со штатными преподавателями учебный процесс в Учреждении могут осуществлять иные лица, с соответствующим образовательным цензом, на условиях совместительства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или почасовой оплаты труда в порядке, установленном законодательством Российской Федерации.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Создает необходимые условия (место проведения занятий) и материально-техническое оснащение для предоставления платных образовательных услуг с учетом требований по охране и безопасности здоровья.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Организовывает учебные занятия в соответствии с образовательными программами и учебно-тематическими планами, а так же расписанием учебных занятий, утв</w:t>
      </w:r>
      <w:r w:rsid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ержденными приказом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директора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Расписание занятий составляется для создания наиболее благоприятного режима труда и отдыха обучающихся и установленных санитарно-гигиенических норм.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Осуществляет текущий, промежуточный и итоговый контроль знаний обучающихся.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создает необходимые условия для охраны и укрепления здоровья, организации питания обучающихся и работников.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D034AC" w:rsidRPr="00703DCD" w:rsidRDefault="00E82050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4.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Содержание и качество обучения в Учреждении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Организация учебного процесса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</w:t>
      </w:r>
      <w:r w:rsidR="000E3F4C">
        <w:rPr>
          <w:rFonts w:asciiTheme="minorHAnsi" w:eastAsia="Times New Roman" w:hAnsiTheme="minorHAnsi"/>
          <w:sz w:val="24"/>
          <w:szCs w:val="24"/>
          <w:lang w:eastAsia="ru-RU"/>
        </w:rPr>
        <w:t xml:space="preserve">чения, </w:t>
      </w:r>
      <w:proofErr w:type="gramStart"/>
      <w:r w:rsidR="000E3F4C">
        <w:rPr>
          <w:rFonts w:asciiTheme="minorHAnsi" w:eastAsia="Times New Roman" w:hAnsiTheme="minorHAnsi"/>
          <w:sz w:val="24"/>
          <w:szCs w:val="24"/>
          <w:lang w:eastAsia="ru-RU"/>
        </w:rPr>
        <w:t>утвержденными</w:t>
      </w:r>
      <w:r w:rsid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</w:t>
      </w:r>
      <w:proofErr w:type="gramEnd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Учреждения, и призвана обеспечить обучающимся Учреждения знания и навыки, соответствующие содержанию соответствующих учебных программ.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Учебный процесс в Учреждении осуществляется в течение всего календарного года.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Обучение в Учреждении ведется на русском языке.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Занятия в Учреждении могут проводиться в очной форме обучения.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Расписание занятий составляется для создания наиболее благоприятного режима труда и отдыха обучающихся руководством Учреждения с учетом установленных санитарно-гигиенических норм и возможностей Учреждения.</w:t>
      </w:r>
    </w:p>
    <w:p w:rsidR="00D034AC" w:rsidRPr="00703DCD" w:rsidRDefault="000E3F4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Занятия проводятся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6 раз в</w:t>
      </w: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неделю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>. Режим занятий устанавливается следующий: п</w:t>
      </w:r>
      <w:r w:rsidR="006B4C8F">
        <w:rPr>
          <w:rFonts w:asciiTheme="minorHAnsi" w:eastAsia="Times New Roman" w:hAnsiTheme="minorHAnsi"/>
          <w:sz w:val="24"/>
          <w:szCs w:val="24"/>
          <w:lang w:eastAsia="ru-RU"/>
        </w:rPr>
        <w:t>онедельник-суббота с 09.20 до 17.3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0 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</w:t>
      </w:r>
      <w:r w:rsid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чебные занятия могут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в группах.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Продолжительность обучения определяется продолжительностью выбранной образовательной программы.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Учебная нагрузка, а также продолжительность учебных занятий определяется в академических часах.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Продолжительность одного занятия составляет 45 минут, допускаются сдвоенные занятия. Между занятиями делается десятиминутный перерыв для отдыха и проветривания помещений.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="006B4C8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Учреждении в зависимости от выбранного курса устанавливаются следующие основные виды учебных занятий: лекции, теоретические, практические и семинарные занятия,  консультации, и другие виды занятий.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 обучении применяются следующие методы:</w:t>
      </w:r>
    </w:p>
    <w:p w:rsidR="00D034AC" w:rsidRPr="00703DCD" w:rsidRDefault="00D034AC" w:rsidP="00D034AC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устное изложение материала (объяснение, рассказ, лекция)</w:t>
      </w:r>
      <w:r w:rsidR="006B4C8F" w:rsidRPr="00703DCD"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D034AC" w:rsidRPr="00703DCD" w:rsidRDefault="00D034AC" w:rsidP="00D034AC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беседа;</w:t>
      </w:r>
    </w:p>
    <w:p w:rsidR="00D034AC" w:rsidRPr="00703DCD" w:rsidRDefault="00D034AC" w:rsidP="00D034AC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показ (демонстрация,  наблюдение);</w:t>
      </w:r>
    </w:p>
    <w:p w:rsidR="00D034AC" w:rsidRPr="00703DCD" w:rsidRDefault="00D034AC" w:rsidP="00D034AC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упражнения (тренировки);</w:t>
      </w:r>
    </w:p>
    <w:p w:rsidR="00D034AC" w:rsidRPr="00703DCD" w:rsidRDefault="00D034AC" w:rsidP="00D034AC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самостоятельная работа.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Указанные методы применяются, как правило, комплексно.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обучающихся, степенью и сложностью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Для определения уровня и качества обучения в Учреждении по завершении каждого этапа обучения ведется текущий контроль усвоения обучающимся содержания какой-либо части (частей), темы (тем), раздела конкретной учебной дисциплины, предмета, а также проводится промежуточная и итоговая аттестация в порядке, установленном соответствующими положениями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Текущий контроль знаний осуществляют педагогические работники в соответствии с должностными обязанностями или трудовым договором.</w:t>
      </w:r>
    </w:p>
    <w:p w:rsidR="00D034AC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Задачи текущего контроля знаний обучающихся.</w:t>
      </w:r>
    </w:p>
    <w:p w:rsidR="00703DCD" w:rsidRPr="00703DCD" w:rsidRDefault="00703DCD" w:rsidP="00703DCD">
      <w:pPr>
        <w:pStyle w:val="a5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закрепление пройденных тем </w:t>
      </w:r>
    </w:p>
    <w:p w:rsidR="00D034AC" w:rsidRPr="00703DCD" w:rsidRDefault="00D034AC" w:rsidP="00D034AC">
      <w:pPr>
        <w:numPr>
          <w:ilvl w:val="0"/>
          <w:numId w:val="9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D034AC" w:rsidRPr="00703DCD" w:rsidRDefault="00D034AC" w:rsidP="00D034AC">
      <w:pPr>
        <w:numPr>
          <w:ilvl w:val="0"/>
          <w:numId w:val="9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корректировка темпов изучения образовательной программы в зависимости от качества освоения изученного.</w:t>
      </w:r>
    </w:p>
    <w:p w:rsidR="00D034AC" w:rsidRPr="00FB2E01" w:rsidRDefault="00D034AC" w:rsidP="00E82050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     </w:t>
      </w:r>
      <w:r w:rsidRPr="00FB2E01">
        <w:rPr>
          <w:rFonts w:asciiTheme="minorHAnsi" w:eastAsia="Times New Roman" w:hAnsiTheme="minorHAnsi"/>
          <w:b/>
          <w:sz w:val="24"/>
          <w:szCs w:val="24"/>
          <w:lang w:eastAsia="ru-RU"/>
        </w:rPr>
        <w:t>Функции текущего контроля знаний:</w:t>
      </w:r>
    </w:p>
    <w:p w:rsidR="00D034AC" w:rsidRPr="00703DCD" w:rsidRDefault="00D034AC" w:rsidP="00D034AC">
      <w:pPr>
        <w:numPr>
          <w:ilvl w:val="0"/>
          <w:numId w:val="10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анализ соответствия знаний и практических </w:t>
      </w:r>
      <w:r w:rsidR="006B4C8F" w:rsidRPr="00703DCD">
        <w:rPr>
          <w:rFonts w:asciiTheme="minorHAnsi" w:eastAsia="Times New Roman" w:hAnsiTheme="minorHAnsi"/>
          <w:sz w:val="24"/>
          <w:szCs w:val="24"/>
          <w:lang w:eastAsia="ru-RU"/>
        </w:rPr>
        <w:t>умений,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обучающихся  требованиям образовательной программы.</w:t>
      </w:r>
    </w:p>
    <w:p w:rsidR="00D034AC" w:rsidRPr="00703DCD" w:rsidRDefault="00D034AC" w:rsidP="00D034AC">
      <w:pPr>
        <w:numPr>
          <w:ilvl w:val="0"/>
          <w:numId w:val="10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установление уровня освоения определенного раздела (отдельной темы) образовательной программы (качества знаний и практических умений).</w:t>
      </w:r>
    </w:p>
    <w:p w:rsidR="00D034AC" w:rsidRPr="00703DCD" w:rsidRDefault="00D034AC" w:rsidP="00D034AC">
      <w:pPr>
        <w:numPr>
          <w:ilvl w:val="0"/>
          <w:numId w:val="10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анализ ошибок и организация своевременной педагогической помощи обучающимся.</w:t>
      </w:r>
    </w:p>
    <w:p w:rsidR="00D034AC" w:rsidRPr="00FB2E01" w:rsidRDefault="00D034AC" w:rsidP="00D034AC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FB2E01">
        <w:rPr>
          <w:rFonts w:asciiTheme="minorHAnsi" w:eastAsia="Times New Roman" w:hAnsiTheme="minorHAnsi"/>
          <w:b/>
          <w:sz w:val="24"/>
          <w:szCs w:val="24"/>
          <w:lang w:eastAsia="ru-RU"/>
        </w:rPr>
        <w:t>Виды текущего контроля:</w:t>
      </w:r>
    </w:p>
    <w:p w:rsidR="00D034AC" w:rsidRPr="00703DCD" w:rsidRDefault="00D034AC" w:rsidP="00D034AC">
      <w:pPr>
        <w:numPr>
          <w:ilvl w:val="0"/>
          <w:numId w:val="1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устный ответ на поставленный вопрос;</w:t>
      </w:r>
    </w:p>
    <w:p w:rsidR="00D034AC" w:rsidRPr="00703DCD" w:rsidRDefault="00D034AC" w:rsidP="00D034AC">
      <w:pPr>
        <w:numPr>
          <w:ilvl w:val="0"/>
          <w:numId w:val="1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выполнение тренировочных упражнений и практических работ</w:t>
      </w:r>
    </w:p>
    <w:p w:rsidR="00D034AC" w:rsidRPr="00703DCD" w:rsidRDefault="00D034AC" w:rsidP="00D034AC">
      <w:pPr>
        <w:numPr>
          <w:ilvl w:val="0"/>
          <w:numId w:val="11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иные способы оценивания по усмотрению преподавателя.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Педагогические работники при осуществлении текущего контроля знаний обучающихся имеют право:</w:t>
      </w:r>
    </w:p>
    <w:p w:rsidR="00D034AC" w:rsidRPr="00703DCD" w:rsidRDefault="00D034AC" w:rsidP="00D034AC">
      <w:pPr>
        <w:numPr>
          <w:ilvl w:val="0"/>
          <w:numId w:val="12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выбора формы и методики проведения текущего контроля знаний;</w:t>
      </w:r>
    </w:p>
    <w:p w:rsidR="00D034AC" w:rsidRPr="00703DCD" w:rsidRDefault="00D034AC" w:rsidP="00D034AC">
      <w:pPr>
        <w:numPr>
          <w:ilvl w:val="0"/>
          <w:numId w:val="12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выбора периодичности осуществления контроля;</w:t>
      </w:r>
    </w:p>
    <w:p w:rsidR="00D034AC" w:rsidRPr="00703DCD" w:rsidRDefault="00D034AC" w:rsidP="00D034AC">
      <w:pPr>
        <w:numPr>
          <w:ilvl w:val="0"/>
          <w:numId w:val="12"/>
        </w:numPr>
        <w:spacing w:after="0" w:line="240" w:lineRule="auto"/>
        <w:ind w:left="80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разработки критериев оценивания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Учет и контроль посещаемости проводится на каждом практическом и лекционном занятии преподавателем. По окончании занятия итоги контроля посещаемости переносятся в журнал посещаемости группы и заверяются подписью преподавателя.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 неявке на занятия по уважительной причине обучающийся обязан поставить в известность учебный отдел.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Обучающийся обязан представить документы, подтверждающие уважительную причину пропуска занятий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Если обучающийся не представляет документы, подтверждающие уважительность пропуска занятий, то независимо от его объяснений, причина пропуска занятий считается неуважительной, и при неудовлетворительных результатах освоения образовательной программы, руководством Учреждения может быть поднят вопрос об отчислении обучающегося и расторжении договора на оказание платных образовательных услуг в связи с неуспеваемостью.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Промежуточная аттестация – это оценка качества усвоения обучающимся содержания какой-либо части (частей), темы (тем), раздела конкретной учебной программы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Промежуточная аттестация обучающихся проводиться в виде </w:t>
      </w:r>
      <w:r w:rsidRPr="00FB2E01">
        <w:rPr>
          <w:rFonts w:asciiTheme="minorHAnsi" w:eastAsia="Times New Roman" w:hAnsiTheme="minorHAnsi"/>
          <w:b/>
          <w:sz w:val="24"/>
          <w:szCs w:val="24"/>
          <w:lang w:eastAsia="ru-RU"/>
        </w:rPr>
        <w:t>зачета,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проходящего в форме устного опроса, собеседования и иных формах, преподавателем, который ведет учебные занятия в учебной группе.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Содержание и объем материала, подлежащего проверке и оцениванию, определяется  обязательным минимумом содержания образования и учебными программами.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В критерии оценки уровня подготовки обучающегося входят: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- уровень освоения материала, предусмотренного учебной программой;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- умения  использовать теоретические знания при выполнении практических задач;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- обоснованность и четкость изложения ответа;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- выполнение тренировочных упражнений и практических работ.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Система оценок строится на анализе результатов ответа и успешности выполнений практических заданий обучающимся, и следующим образом отражает уровень знаний обучающегося (количество выполненных заданий от общего числа заданий) – «зачет/не зачет».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практические навыки каждого обучающегося.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Итоговая аттестация - процедура, проводимая с целью установления уровня знаний обучающихся с учетом целей обучения, вида 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К итоговой аттестации допускаются обучающиеся, успешно завершившие в полном объеме освоение образовательной программы.</w:t>
      </w:r>
    </w:p>
    <w:p w:rsidR="00D034AC" w:rsidRPr="00703DCD" w:rsidRDefault="00FB2E01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-  а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>ттестация проводится на последнем занятии, завершающем учебную программу.</w:t>
      </w:r>
    </w:p>
    <w:p w:rsidR="00D034AC" w:rsidRPr="00703DCD" w:rsidRDefault="00FB2E01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- в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>ид итогового испытания зависит от вида образовательной программы:</w:t>
      </w:r>
    </w:p>
    <w:p w:rsidR="00FB2E01" w:rsidRDefault="00FB2E01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Заключительным этапом обучения по образовательной программе профессиональной подготовки охранников 4, 5, 6 разряда, и программы повышения квалификации руководителей охранных предприятий является итоговая аттестация, проводимая в форме</w:t>
      </w: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квалификационного или </w:t>
      </w:r>
      <w:r w:rsidR="00D034AC"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комплексного экзамена (тестирование по карточкам опроса (билетам) и выполнение практических упражнений). 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Освоение дополнительной профессиональной образовательной программы повыше</w:t>
      </w:r>
      <w:r w:rsidR="000F7EAE">
        <w:rPr>
          <w:rFonts w:asciiTheme="minorHAnsi" w:eastAsia="Times New Roman" w:hAnsiTheme="minorHAnsi"/>
          <w:sz w:val="24"/>
          <w:szCs w:val="24"/>
          <w:lang w:eastAsia="ru-RU"/>
        </w:rPr>
        <w:t xml:space="preserve">ния квалификации руководителей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охранных организаций заканчивается итоговой аттестацией в форме </w:t>
      </w:r>
      <w:proofErr w:type="gramStart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тестирования  и</w:t>
      </w:r>
      <w:proofErr w:type="gramEnd"/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(или) письменного опроса, выявляющего практическую и теоретическую подготовку специалистов в области правовых и организационных основах деятельности частных охранных организаций.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Материалы для итоговых испытаний составляются на основе рабочей программы учебной дисциплины и охватывают ее наиболее актуальные разделы и темы.  Итоговые испытания проводятся в объеме учебного материала за пройденный курс и включают вопросы и задания:</w:t>
      </w:r>
    </w:p>
    <w:p w:rsidR="00D034AC" w:rsidRPr="00703DCD" w:rsidRDefault="00D034AC" w:rsidP="00D034AC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демонстрирующие изменение компетентности обучающихся в рамках изученной дисциплины;</w:t>
      </w:r>
    </w:p>
    <w:p w:rsidR="00D034AC" w:rsidRPr="00703DCD" w:rsidRDefault="00D034AC" w:rsidP="00D034AC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позволяющие определить уровень усвоения обучающимся учебного и практического материала;</w:t>
      </w:r>
    </w:p>
    <w:p w:rsidR="00D034AC" w:rsidRPr="00703DCD" w:rsidRDefault="00D034AC" w:rsidP="00D034AC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охватывающие все содержание соответствующей образовательной программы.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Уровень подготовки обучающегося оценивается </w:t>
      </w:r>
      <w:r w:rsidR="006B4C8F">
        <w:rPr>
          <w:rFonts w:asciiTheme="minorHAnsi" w:eastAsia="Times New Roman" w:hAnsiTheme="minorHAnsi"/>
          <w:sz w:val="24"/>
          <w:szCs w:val="24"/>
          <w:lang w:eastAsia="ru-RU"/>
        </w:rPr>
        <w:t>недифференцированное</w:t>
      </w:r>
      <w:r w:rsidR="000F7EAE">
        <w:rPr>
          <w:rFonts w:asciiTheme="minorHAnsi" w:eastAsia="Times New Roman" w:hAnsiTheme="minorHAnsi"/>
          <w:sz w:val="24"/>
          <w:szCs w:val="24"/>
          <w:lang w:eastAsia="ru-RU"/>
        </w:rPr>
        <w:t>: Экзамен «сдан»/ «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не сдан».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Итоговые испытания не могут быть заменены оценкой уровня знаний на основе промежуточного контроля знаний обучающихся.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Итоговая аттестация обучающихся Учреждения, завершивших обучение по образовательным программам Учреждения, осуществляется аттестационными комиссиями, создаваемыми для каждой выпускной группы по образовательной программе.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Организация деятельности, состав, права, обязанности и ответственность аттестационной комиссии регламентируется соответствующим Положением, </w:t>
      </w:r>
      <w:r w:rsidR="006B4C8F" w:rsidRPr="00703DCD">
        <w:rPr>
          <w:rFonts w:asciiTheme="minorHAnsi" w:eastAsia="Times New Roman" w:hAnsiTheme="minorHAnsi"/>
          <w:sz w:val="24"/>
          <w:szCs w:val="24"/>
          <w:lang w:eastAsia="ru-RU"/>
        </w:rPr>
        <w:t>утверждены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Теоретические экзамены планируются и проводятся в рабочие дни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Теоретический экзамен может приниматься на компьютере и (или) по экзаменационным билетам на бумажном носителе (далее - билетам).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Количество вопросов в билете и их содержание определены про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 xml:space="preserve">граммой утвержденной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 и согласованной с Министерством внутренних дел Российской федерации.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До начала теоретического экзамена председатель или член экзаменационной комиссии должен информировать обучающихся о порядке проведения, порядке пользования экзаменационными билетами на бумажном носителе или программой на компьютере, а также о системе оценки знаний.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Для подготовки ответов на вопросы одного билета, каждому обучающемуся отводится 20 минут. Последовательность ответов на вопросы билетов выбирается обучающимся самостоятельно.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Ответы на вопросы билетов на бумажном н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 xml:space="preserve">осителе фиксируются слушателем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ручкой в экзаменационной карточке по теоретическому экзамену. Ответ на вопрос билета, имеющий исправления, считается неправильным.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Отметка «</w:t>
      </w:r>
      <w:r w:rsidRPr="006B4C8F">
        <w:rPr>
          <w:rFonts w:asciiTheme="minorHAnsi" w:eastAsia="Times New Roman" w:hAnsiTheme="minorHAnsi"/>
          <w:b/>
          <w:sz w:val="24"/>
          <w:szCs w:val="24"/>
          <w:lang w:eastAsia="ru-RU"/>
        </w:rPr>
        <w:t>Сдан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» выставляется обучающемуся в случае, если им допущено не более одной ошибки в билете.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Отметка «</w:t>
      </w:r>
      <w:r w:rsidRPr="006B4C8F">
        <w:rPr>
          <w:rFonts w:asciiTheme="minorHAnsi" w:eastAsia="Times New Roman" w:hAnsiTheme="minorHAnsi"/>
          <w:b/>
          <w:sz w:val="24"/>
          <w:szCs w:val="24"/>
          <w:lang w:eastAsia="ru-RU"/>
        </w:rPr>
        <w:t>Не сдан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» выставляется, если обучающийся в течение 20 мин не ответил на вопросы билета, либо совершил в нем две или более ошибки.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Если в ходе проведения теоретического экзамена аттестуемый пользовался литературой или прибегал к помощи других лиц, экзамен прекращается и ему выставляется отметка «Не сдан».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Фактическая часть комплексного экзамена состоит из практических упражнений, предусмотренных для итоговой аттестации. Вид практических упражнений и их последовательность определены про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>граммой утвержденной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 и согласованной с Министерством внутренних дел Российской федерации.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 случае если аттестуемый не выполнил одно из практических упражнений, то он считается не прошедшим практическую часть итоговой аттестации.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Обучающиеся, не сдавшие теоретический или практический экзамены, могут пересдать теоретический и практический экзам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 xml:space="preserve">ен по согласованию с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директором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Повторный теоретический и (или) практический экзамен назначается в соответствующую дату, указанную в приказе о создании повторной аттестационной ком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 xml:space="preserve">иссии, утвержденным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директором Учреждения.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Повторная сдача практического экзамена начинается с этапа, который не был сдан на предыдущем экзамене.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Обучающимся, успешно сдавшим экзамены, Учреждением выдается документ установленного образца об образовании.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По р</w:t>
      </w:r>
      <w:r w:rsidR="00FB2E01">
        <w:rPr>
          <w:rFonts w:asciiTheme="minorHAnsi" w:eastAsia="Times New Roman" w:hAnsiTheme="minorHAnsi"/>
          <w:sz w:val="24"/>
          <w:szCs w:val="24"/>
          <w:lang w:eastAsia="ru-RU"/>
        </w:rPr>
        <w:t xml:space="preserve">езультатам экзаменов издается  приказ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директора Учреждения об окончании слушателями обучения с указанием номера групп, фамилии, имени и отчества слушателя, сдавшего экзамен, сведений о выданных </w:t>
      </w:r>
      <w:r w:rsidR="006B4C8F" w:rsidRPr="00703DCD">
        <w:rPr>
          <w:rFonts w:asciiTheme="minorHAnsi" w:eastAsia="Times New Roman" w:hAnsiTheme="minorHAnsi"/>
          <w:sz w:val="24"/>
          <w:szCs w:val="24"/>
          <w:lang w:eastAsia="ru-RU"/>
        </w:rPr>
        <w:t>документах,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об образовании.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Учреждение придает большое значение содержанию образовательных программ, которое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На основе проведенного анализа можно сделать выводы, что Учреждение реализует образовательные программы:</w:t>
      </w:r>
    </w:p>
    <w:p w:rsidR="00D034AC" w:rsidRPr="00703DCD" w:rsidRDefault="00D034AC" w:rsidP="00D034AC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удовлетворяя потребности личности в интеллектуальном, культурном и нравственном развитии;</w:t>
      </w:r>
    </w:p>
    <w:p w:rsidR="00D034AC" w:rsidRPr="00703DCD" w:rsidRDefault="00D034AC" w:rsidP="00D034AC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Структура подготовки обучающихся является оптимальной с точки зрения формы, видов и методов обучения.</w:t>
      </w:r>
    </w:p>
    <w:p w:rsidR="00D034AC" w:rsidRPr="00FB2E01" w:rsidRDefault="00E82050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5.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Внутренняя система оценки качества образовательного процесса</w:t>
      </w:r>
    </w:p>
    <w:p w:rsidR="00D034AC" w:rsidRPr="00703DCD" w:rsidRDefault="00D034AC" w:rsidP="00D034AC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 Учреждении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Внутренняя система оценки качества образования в Учреждении (внутренний контроль) представляет собой комплекс мероприятий и процедур, направленных на непрерывное поддержание учебной, методической, научной и воспитательной работы в Учреждении на уровне современных требований, совершенствование образовательного процесса, своевременное внесение в него необходимых корректив, поиск резервов повышения качества образования.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Внутренний контроль осуществляется непосредственно директором Учреждения. По распоряжению  директора внутренний контроль могут осуществлять иные работники Учреждения, уполномоченные на проведение контрольных функций соответствующим распоряжением директора.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В качестве экспертов к участию в контроле могут привлекаться сторонние (компетентные) организации и отдельные специалисты.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 Директор издает приказ о сроках и целях предстоящей проверки.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Директор, иное лицо им назначенное может посещать занятия преподавателей Учреждения без предварительного предупреждения.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   Результаты системы оценки качества образования способствуют:</w:t>
      </w:r>
    </w:p>
    <w:p w:rsidR="00D034AC" w:rsidRPr="00703DCD" w:rsidRDefault="00D034AC" w:rsidP="00D034AC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принятию обоснованных управленческих решений по повышению качества образования;</w:t>
      </w:r>
    </w:p>
    <w:p w:rsidR="00D034AC" w:rsidRPr="00703DCD" w:rsidRDefault="00D034AC" w:rsidP="00D034AC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образования);</w:t>
      </w:r>
    </w:p>
    <w:p w:rsidR="00D034AC" w:rsidRPr="00703DCD" w:rsidRDefault="00D034AC" w:rsidP="00D034AC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обеспечению объективности испытаний текущего и промежуточного и итогового контроля знаний обучающихся</w:t>
      </w:r>
    </w:p>
    <w:p w:rsidR="00D034AC" w:rsidRPr="00703DCD" w:rsidRDefault="00D034AC" w:rsidP="00D034AC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Директор Учреждения по результатам внутреннего контроля принимает решения: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 издании соответствующего приказа;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об обсуждении итоговых материалов контроля коллегиальным органом;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 проведении повторного контроля с привлечением определенных экспертов;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 привлечении к дисциплинарной ответственности работников;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 поощрении работников;</w:t>
      </w:r>
    </w:p>
    <w:p w:rsidR="00D034AC" w:rsidRPr="00703DCD" w:rsidRDefault="00D034AC" w:rsidP="00D034AC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иные решения в пределах своей компетенции.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D034AC" w:rsidRPr="00703DCD" w:rsidRDefault="00D034AC" w:rsidP="00D034AC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 основным потребителям результатов системы оценки качества образования;</w:t>
      </w:r>
    </w:p>
    <w:p w:rsidR="00D034AC" w:rsidRPr="00703DCD" w:rsidRDefault="00D034AC" w:rsidP="00D034AC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Учреждения.</w:t>
      </w:r>
    </w:p>
    <w:p w:rsidR="00D034AC" w:rsidRPr="00703DCD" w:rsidRDefault="00D034AC" w:rsidP="00D034AC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82050">
        <w:rPr>
          <w:rFonts w:asciiTheme="minorHAnsi" w:eastAsia="Times New Roman" w:hAnsiTheme="minorHAnsi"/>
          <w:bCs/>
          <w:sz w:val="24"/>
          <w:szCs w:val="24"/>
          <w:lang w:eastAsia="ru-RU"/>
        </w:rPr>
        <w:t>Обеспеченность образовательного процесса учебной литературой и иными информационными ресурсами</w:t>
      </w:r>
      <w:r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     Кадровая политика Учреждения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Учреждения.</w:t>
      </w:r>
    </w:p>
    <w:p w:rsidR="00007809" w:rsidRPr="0087675A" w:rsidRDefault="00007809" w:rsidP="00007809">
      <w:pPr>
        <w:spacing w:before="100" w:beforeAutospacing="1" w:after="100" w:afterAutospacing="1"/>
        <w:ind w:left="540"/>
        <w:rPr>
          <w:rFonts w:asciiTheme="majorHAnsi" w:hAnsiTheme="majorHAnsi"/>
          <w:b/>
          <w:bCs/>
          <w:iCs/>
          <w:sz w:val="24"/>
          <w:szCs w:val="24"/>
        </w:rPr>
      </w:pPr>
      <w:r w:rsidRPr="0087675A">
        <w:rPr>
          <w:rFonts w:asciiTheme="majorHAnsi" w:hAnsiTheme="majorHAnsi" w:cs="Arial"/>
          <w:color w:val="000000"/>
        </w:rPr>
        <w:t>       </w:t>
      </w:r>
      <w:r w:rsidRPr="0087675A">
        <w:rPr>
          <w:rFonts w:asciiTheme="majorHAnsi" w:hAnsiTheme="majorHAnsi" w:cs="Arial"/>
          <w:b/>
          <w:color w:val="000000"/>
        </w:rPr>
        <w:t> </w:t>
      </w:r>
      <w:r w:rsidRPr="0087675A">
        <w:rPr>
          <w:rFonts w:asciiTheme="majorHAnsi" w:hAnsiTheme="majorHAnsi" w:cs="Arial"/>
          <w:b/>
          <w:color w:val="000000"/>
          <w:sz w:val="32"/>
          <w:szCs w:val="32"/>
        </w:rPr>
        <w:t>Персональный состав педагогических работников</w:t>
      </w:r>
    </w:p>
    <w:tbl>
      <w:tblPr>
        <w:tblStyle w:val="a6"/>
        <w:tblpPr w:leftFromText="180" w:rightFromText="180" w:vertAnchor="text" w:horzAnchor="margin" w:tblpY="186"/>
        <w:tblW w:w="8931" w:type="dxa"/>
        <w:tblInd w:w="0" w:type="dxa"/>
        <w:tblLook w:val="04A0" w:firstRow="1" w:lastRow="0" w:firstColumn="1" w:lastColumn="0" w:noHBand="0" w:noVBand="1"/>
      </w:tblPr>
      <w:tblGrid>
        <w:gridCol w:w="4361"/>
        <w:gridCol w:w="4570"/>
      </w:tblGrid>
      <w:tr w:rsidR="00007809" w:rsidRPr="0087675A" w:rsidTr="00B21EB2">
        <w:tc>
          <w:tcPr>
            <w:tcW w:w="4361" w:type="dxa"/>
          </w:tcPr>
          <w:p w:rsidR="00007809" w:rsidRPr="0087675A" w:rsidRDefault="00007809" w:rsidP="00B21EB2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Правовая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07809" w:rsidRPr="0087675A" w:rsidRDefault="00007809" w:rsidP="00B21EB2">
            <w:pPr>
              <w:rPr>
                <w:rFonts w:asciiTheme="majorHAnsi" w:hAnsiTheme="majorHAnsi"/>
              </w:rPr>
            </w:pPr>
            <w:r w:rsidRPr="0087675A">
              <w:rPr>
                <w:rFonts w:asciiTheme="majorHAnsi" w:hAnsiTheme="majorHAnsi"/>
              </w:rPr>
              <w:t>Черняк Антон Иванович</w:t>
            </w:r>
          </w:p>
          <w:p w:rsidR="00007809" w:rsidRPr="0087675A" w:rsidRDefault="00007809" w:rsidP="00B21EB2">
            <w:pPr>
              <w:rPr>
                <w:rFonts w:asciiTheme="majorHAnsi" w:hAnsiTheme="majorHAnsi"/>
              </w:rPr>
            </w:pPr>
            <w:r w:rsidRPr="0087675A">
              <w:rPr>
                <w:rFonts w:asciiTheme="majorHAnsi" w:hAnsiTheme="majorHAnsi"/>
              </w:rPr>
              <w:t>Крайнев Олег Анатольевич</w:t>
            </w:r>
          </w:p>
          <w:p w:rsidR="00007809" w:rsidRPr="0087675A" w:rsidRDefault="000E3F4C" w:rsidP="00B21E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Фокин Виталий Николаевич</w:t>
            </w:r>
          </w:p>
        </w:tc>
      </w:tr>
      <w:tr w:rsidR="00007809" w:rsidRPr="0087675A" w:rsidTr="00B21EB2">
        <w:trPr>
          <w:trHeight w:val="1019"/>
        </w:trPr>
        <w:tc>
          <w:tcPr>
            <w:tcW w:w="4361" w:type="dxa"/>
          </w:tcPr>
          <w:p w:rsidR="00007809" w:rsidRPr="0087675A" w:rsidRDefault="00007809" w:rsidP="00B21EB2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Тактико-специальная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07809" w:rsidRPr="0087675A" w:rsidRDefault="00007809" w:rsidP="000E3F4C">
            <w:pPr>
              <w:rPr>
                <w:rFonts w:asciiTheme="majorHAnsi" w:hAnsiTheme="majorHAnsi"/>
              </w:rPr>
            </w:pPr>
            <w:proofErr w:type="spellStart"/>
            <w:r w:rsidRPr="0087675A">
              <w:rPr>
                <w:rFonts w:asciiTheme="majorHAnsi" w:hAnsiTheme="majorHAnsi"/>
              </w:rPr>
              <w:t>Сафаргалиев</w:t>
            </w:r>
            <w:proofErr w:type="spellEnd"/>
            <w:r w:rsidRPr="0087675A">
              <w:rPr>
                <w:rFonts w:asciiTheme="majorHAnsi" w:hAnsiTheme="majorHAnsi"/>
              </w:rPr>
              <w:t xml:space="preserve"> Александр </w:t>
            </w:r>
            <w:proofErr w:type="spellStart"/>
            <w:r w:rsidRPr="0087675A">
              <w:rPr>
                <w:rFonts w:asciiTheme="majorHAnsi" w:hAnsiTheme="majorHAnsi"/>
              </w:rPr>
              <w:t>Явдатович</w:t>
            </w:r>
            <w:proofErr w:type="spellEnd"/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Использование  специальных средств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Коржевский</w:t>
            </w:r>
            <w:proofErr w:type="spellEnd"/>
            <w:r>
              <w:rPr>
                <w:rFonts w:asciiTheme="majorHAnsi" w:hAnsiTheme="majorHAnsi"/>
              </w:rPr>
              <w:t xml:space="preserve"> Андрей Николаевич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Техническая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Default="000E3F4C" w:rsidP="000E3F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Коржевский</w:t>
            </w:r>
            <w:proofErr w:type="spellEnd"/>
            <w:r>
              <w:rPr>
                <w:rFonts w:asciiTheme="majorHAnsi" w:hAnsiTheme="majorHAnsi"/>
              </w:rPr>
              <w:t xml:space="preserve"> Андрей Николаевич</w:t>
            </w:r>
          </w:p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Черняк Антон Иванович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Психологическая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r w:rsidRPr="0087675A">
              <w:rPr>
                <w:rFonts w:asciiTheme="majorHAnsi" w:hAnsiTheme="majorHAnsi"/>
              </w:rPr>
              <w:t>Нога Надежда Николаевна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Первая помощь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proofErr w:type="spellStart"/>
            <w:r w:rsidRPr="0087675A">
              <w:rPr>
                <w:rFonts w:asciiTheme="majorHAnsi" w:hAnsiTheme="majorHAnsi"/>
              </w:rPr>
              <w:t>Ерёмкин</w:t>
            </w:r>
            <w:proofErr w:type="spellEnd"/>
            <w:r w:rsidRPr="0087675A">
              <w:rPr>
                <w:rFonts w:asciiTheme="majorHAnsi" w:hAnsiTheme="majorHAnsi"/>
              </w:rPr>
              <w:t xml:space="preserve"> Андрей Алексеевич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Специальная физическая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Коржевский</w:t>
            </w:r>
            <w:proofErr w:type="spellEnd"/>
            <w:r>
              <w:rPr>
                <w:rFonts w:asciiTheme="majorHAnsi" w:hAnsiTheme="majorHAnsi"/>
              </w:rPr>
              <w:t xml:space="preserve"> Андрей Николаевич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 w:rsidRPr="0087675A">
              <w:rPr>
                <w:rFonts w:asciiTheme="majorHAnsi" w:hAnsiTheme="majorHAnsi"/>
                <w:b/>
              </w:rPr>
              <w:t>Огневая подготовка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proofErr w:type="spellStart"/>
            <w:r w:rsidRPr="0087675A">
              <w:rPr>
                <w:rFonts w:asciiTheme="majorHAnsi" w:hAnsiTheme="majorHAnsi"/>
              </w:rPr>
              <w:t>Ерёмкин</w:t>
            </w:r>
            <w:proofErr w:type="spellEnd"/>
            <w:r w:rsidRPr="0087675A">
              <w:rPr>
                <w:rFonts w:asciiTheme="majorHAnsi" w:hAnsiTheme="majorHAnsi"/>
              </w:rPr>
              <w:t xml:space="preserve"> Андрей Алексеевич</w:t>
            </w:r>
          </w:p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Глушаков</w:t>
            </w:r>
            <w:proofErr w:type="spellEnd"/>
            <w:r>
              <w:rPr>
                <w:rFonts w:asciiTheme="majorHAnsi" w:hAnsiTheme="majorHAnsi"/>
              </w:rPr>
              <w:t xml:space="preserve"> Сергей Сергеевич</w:t>
            </w:r>
          </w:p>
        </w:tc>
      </w:tr>
      <w:tr w:rsidR="000E3F4C" w:rsidRPr="0087675A" w:rsidTr="00B21EB2">
        <w:tc>
          <w:tcPr>
            <w:tcW w:w="4361" w:type="dxa"/>
          </w:tcPr>
          <w:p w:rsidR="000E3F4C" w:rsidRPr="0087675A" w:rsidRDefault="000E3F4C" w:rsidP="000E3F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Противодействие терроризму</w:t>
            </w:r>
          </w:p>
        </w:tc>
        <w:tc>
          <w:tcPr>
            <w:tcW w:w="4570" w:type="dxa"/>
            <w:tcBorders>
              <w:right w:val="single" w:sz="4" w:space="0" w:color="auto"/>
            </w:tcBorders>
          </w:tcPr>
          <w:p w:rsidR="000E3F4C" w:rsidRPr="0087675A" w:rsidRDefault="000E3F4C" w:rsidP="000E3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Черняк Антон Иванович</w:t>
            </w:r>
          </w:p>
        </w:tc>
      </w:tr>
    </w:tbl>
    <w:p w:rsidR="00007809" w:rsidRDefault="00007809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007809" w:rsidRDefault="00007809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B4C8F" w:rsidRDefault="006B4C8F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6B4C8F" w:rsidRDefault="006B4C8F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D034AC" w:rsidRPr="00703DCD" w:rsidRDefault="00E82050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6.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0F7EAE" w:rsidRDefault="00D034AC" w:rsidP="00E82050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703DCD">
        <w:rPr>
          <w:rFonts w:asciiTheme="minorHAnsi" w:hAnsiTheme="minorHAnsi" w:cs="Arial"/>
          <w:color w:val="000000"/>
          <w:sz w:val="18"/>
          <w:szCs w:val="18"/>
        </w:rPr>
        <w:t xml:space="preserve">     </w:t>
      </w:r>
      <w:r w:rsidR="000F7EAE">
        <w:rPr>
          <w:rFonts w:asciiTheme="minorHAnsi" w:hAnsiTheme="minorHAnsi" w:cs="Arial"/>
          <w:color w:val="000000"/>
          <w:sz w:val="24"/>
          <w:szCs w:val="24"/>
        </w:rPr>
        <w:t xml:space="preserve">Обучение </w:t>
      </w:r>
      <w:r w:rsidRPr="00703DCD">
        <w:rPr>
          <w:rFonts w:asciiTheme="minorHAnsi" w:hAnsiTheme="minorHAnsi" w:cs="Arial"/>
          <w:color w:val="000000"/>
          <w:sz w:val="24"/>
          <w:szCs w:val="24"/>
        </w:rPr>
        <w:t xml:space="preserve">охранников осуществляется </w:t>
      </w:r>
      <w:proofErr w:type="gramStart"/>
      <w:r w:rsidRPr="00703DCD">
        <w:rPr>
          <w:rFonts w:asciiTheme="minorHAnsi" w:hAnsiTheme="minorHAnsi" w:cs="Arial"/>
          <w:color w:val="000000"/>
          <w:sz w:val="24"/>
          <w:szCs w:val="24"/>
        </w:rPr>
        <w:t>в учебных классах</w:t>
      </w:r>
      <w:proofErr w:type="gramEnd"/>
      <w:r w:rsidRPr="00703DCD">
        <w:rPr>
          <w:rFonts w:asciiTheme="minorHAnsi" w:hAnsiTheme="minorHAnsi" w:cs="Arial"/>
          <w:color w:val="000000"/>
          <w:sz w:val="24"/>
          <w:szCs w:val="24"/>
        </w:rPr>
        <w:t xml:space="preserve"> находящихся по адресу:</w:t>
      </w:r>
    </w:p>
    <w:p w:rsidR="00D034AC" w:rsidRPr="00703DCD" w:rsidRDefault="00D034AC" w:rsidP="00E82050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703DCD">
        <w:rPr>
          <w:rFonts w:asciiTheme="minorHAnsi" w:hAnsiTheme="minorHAnsi" w:cs="Arial"/>
          <w:color w:val="000000"/>
          <w:sz w:val="24"/>
          <w:szCs w:val="24"/>
        </w:rPr>
        <w:t xml:space="preserve"> г.</w:t>
      </w:r>
      <w:r w:rsidR="000F7EA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703DCD">
        <w:rPr>
          <w:rFonts w:asciiTheme="minorHAnsi" w:hAnsiTheme="minorHAnsi" w:cs="Arial"/>
          <w:color w:val="000000"/>
          <w:sz w:val="24"/>
          <w:szCs w:val="24"/>
        </w:rPr>
        <w:t>Калининград у</w:t>
      </w:r>
      <w:r w:rsidR="000F7EAE">
        <w:rPr>
          <w:rFonts w:asciiTheme="minorHAnsi" w:hAnsiTheme="minorHAnsi" w:cs="Arial"/>
          <w:color w:val="000000"/>
          <w:sz w:val="24"/>
          <w:szCs w:val="24"/>
        </w:rPr>
        <w:t xml:space="preserve">л. Калязинская,1-а. В указанном </w:t>
      </w:r>
      <w:r w:rsidRPr="00703DCD">
        <w:rPr>
          <w:rFonts w:asciiTheme="minorHAnsi" w:hAnsiTheme="minorHAnsi" w:cs="Arial"/>
          <w:color w:val="000000"/>
          <w:sz w:val="24"/>
          <w:szCs w:val="24"/>
        </w:rPr>
        <w:t>помещении расположены учебные классы, в которых</w:t>
      </w:r>
      <w:r w:rsidR="000F7EAE">
        <w:rPr>
          <w:rFonts w:asciiTheme="minorHAnsi" w:hAnsiTheme="minorHAnsi" w:cs="Arial"/>
          <w:color w:val="000000"/>
          <w:sz w:val="24"/>
          <w:szCs w:val="24"/>
        </w:rPr>
        <w:t xml:space="preserve"> возможно проведение занятий с </w:t>
      </w:r>
      <w:r w:rsidRPr="00703DCD">
        <w:rPr>
          <w:rFonts w:asciiTheme="minorHAnsi" w:hAnsiTheme="minorHAnsi" w:cs="Arial"/>
          <w:color w:val="000000"/>
          <w:sz w:val="24"/>
          <w:szCs w:val="24"/>
        </w:rPr>
        <w:t>30 обучаемыми одновременно. В классах имеются компьютеры, наглядные пособия, плакаты, макеты, манекены, технические средства для демонстрации учебных фильмов и проведения практических занятий по технической подготовки и первой помощи. Занятия по специальной физической подготовки, осуществляются в спортивном зале, расположенном по адресу: г. Калининград, ул. Баранова,36, Практические стрельбы проводятся в тире из имеющегося служебного оружия и в интерактивном тире учебного цента.</w:t>
      </w:r>
    </w:p>
    <w:p w:rsidR="00D034AC" w:rsidRPr="00703DCD" w:rsidRDefault="00D034AC" w:rsidP="00E82050">
      <w:pPr>
        <w:pStyle w:val="a4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03DCD">
        <w:rPr>
          <w:rFonts w:asciiTheme="minorHAnsi" w:hAnsiTheme="minorHAnsi" w:cs="Arial"/>
          <w:color w:val="000000"/>
        </w:rPr>
        <w:t>     Учебно-материальная база  включает в себя учебные классы, оснащенные наглядными пособиями, макетами, манекенами и  техническими и специальными средствами, применяемых в охранной деятельности, специальной литературой.</w:t>
      </w:r>
    </w:p>
    <w:p w:rsidR="00D034AC" w:rsidRPr="00703DCD" w:rsidRDefault="00D034AC" w:rsidP="00E82050">
      <w:pPr>
        <w:pStyle w:val="a4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03DCD">
        <w:rPr>
          <w:rFonts w:asciiTheme="minorHAnsi" w:hAnsiTheme="minorHAnsi" w:cs="Arial"/>
          <w:bCs/>
          <w:color w:val="000000"/>
        </w:rPr>
        <w:t>        Библиотечный фонд составляет более 30 экземпляров книг и методических разработок.</w:t>
      </w:r>
    </w:p>
    <w:p w:rsidR="00D034AC" w:rsidRDefault="00E82050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7.</w:t>
      </w:r>
      <w:r w:rsidR="00007809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</w:t>
      </w:r>
      <w:r w:rsidR="00D034AC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Выводы по результатам </w:t>
      </w:r>
      <w:r w:rsidR="00007809" w:rsidRPr="00703DCD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само обследования</w:t>
      </w:r>
      <w:r w:rsidR="005C375C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.</w:t>
      </w:r>
    </w:p>
    <w:p w:rsidR="005C375C" w:rsidRPr="00703DCD" w:rsidRDefault="005C375C" w:rsidP="00E82050">
      <w:pPr>
        <w:spacing w:after="0" w:line="240" w:lineRule="auto"/>
        <w:ind w:left="360"/>
        <w:jc w:val="center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Анализ соб</w:t>
      </w:r>
      <w:r w:rsidR="00E82050">
        <w:rPr>
          <w:rFonts w:asciiTheme="minorHAnsi" w:eastAsia="Times New Roman" w:hAnsiTheme="minorHAnsi"/>
          <w:sz w:val="24"/>
          <w:szCs w:val="24"/>
          <w:lang w:eastAsia="ru-RU"/>
        </w:rPr>
        <w:t xml:space="preserve">людения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нормативов свидетельствует о т</w:t>
      </w:r>
      <w:r w:rsidR="00E82050">
        <w:rPr>
          <w:rFonts w:asciiTheme="minorHAnsi" w:eastAsia="Times New Roman" w:hAnsiTheme="minorHAnsi"/>
          <w:sz w:val="24"/>
          <w:szCs w:val="24"/>
          <w:lang w:eastAsia="ru-RU"/>
        </w:rPr>
        <w:t xml:space="preserve">ом, что Учреждение их 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выполняет.</w:t>
      </w:r>
    </w:p>
    <w:p w:rsidR="00D034AC" w:rsidRPr="00703DCD" w:rsidRDefault="00D034AC" w:rsidP="00D034AC">
      <w:pPr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По результатам </w:t>
      </w:r>
      <w:r w:rsidR="00007809" w:rsidRPr="00703DCD">
        <w:rPr>
          <w:rFonts w:asciiTheme="minorHAnsi" w:eastAsia="Times New Roman" w:hAnsiTheme="minorHAnsi"/>
          <w:sz w:val="24"/>
          <w:szCs w:val="24"/>
          <w:lang w:eastAsia="ru-RU"/>
        </w:rPr>
        <w:t>само обследования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 xml:space="preserve"> установлено:</w:t>
      </w:r>
    </w:p>
    <w:p w:rsidR="00D034AC" w:rsidRPr="00703DCD" w:rsidRDefault="00D034AC" w:rsidP="00D034AC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Нормативная и организационно-правовая документация Учреждения  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D034AC" w:rsidRPr="00703DCD" w:rsidRDefault="00D034AC" w:rsidP="00D034AC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Организационная структура Учреждения  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</w:t>
      </w: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br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Учреждения.</w:t>
      </w:r>
    </w:p>
    <w:p w:rsidR="00D034AC" w:rsidRPr="00703DCD" w:rsidRDefault="00D034AC" w:rsidP="00D034AC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Организация образовательного процесса, структура и качество подготовки обучающихся являются оптимальными с точки зрения формы, видов и методов обучения.</w:t>
      </w:r>
    </w:p>
    <w:p w:rsidR="00D034AC" w:rsidRPr="00703DCD" w:rsidRDefault="00D034AC" w:rsidP="00D034AC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 Внутренняя система оценки качества образования в Учреждении (внутренний контроль) проводится на уровне современных требований, без необходимости внесения в него необходимых корректив, и поиска резервов повышения качества образования.</w:t>
      </w:r>
    </w:p>
    <w:p w:rsidR="00D034AC" w:rsidRPr="00703DCD" w:rsidRDefault="00D034AC" w:rsidP="00D034AC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Соответствие образовательного ценза педагогических работников установленным в соответствии с законодательством Российской Федерации требованиям;</w:t>
      </w:r>
    </w:p>
    <w:p w:rsidR="00D034AC" w:rsidRPr="00703DCD" w:rsidRDefault="00D034AC" w:rsidP="00D034AC">
      <w:pPr>
        <w:numPr>
          <w:ilvl w:val="0"/>
          <w:numId w:val="21"/>
        </w:numPr>
        <w:spacing w:line="240" w:lineRule="auto"/>
        <w:ind w:left="0"/>
        <w:jc w:val="both"/>
        <w:textAlignment w:val="baseline"/>
        <w:rPr>
          <w:rFonts w:asciiTheme="minorHAnsi" w:hAnsiTheme="minorHAnsi"/>
        </w:rPr>
      </w:pPr>
      <w:r w:rsidRPr="00703DCD">
        <w:rPr>
          <w:rFonts w:asciiTheme="minorHAnsi" w:eastAsia="Times New Roman" w:hAnsiTheme="minorHAnsi"/>
          <w:sz w:val="24"/>
          <w:szCs w:val="24"/>
          <w:lang w:eastAsia="ru-RU"/>
        </w:rPr>
        <w:t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  <w:bookmarkStart w:id="0" w:name="_GoBack"/>
      <w:bookmarkEnd w:id="0"/>
    </w:p>
    <w:sectPr w:rsidR="00D034AC" w:rsidRPr="00703DCD" w:rsidSect="00643D4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C2D"/>
    <w:multiLevelType w:val="multilevel"/>
    <w:tmpl w:val="7BE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B6C22"/>
    <w:multiLevelType w:val="hybridMultilevel"/>
    <w:tmpl w:val="656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F2E"/>
    <w:multiLevelType w:val="multilevel"/>
    <w:tmpl w:val="C894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676A0"/>
    <w:multiLevelType w:val="multilevel"/>
    <w:tmpl w:val="2FE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32397"/>
    <w:multiLevelType w:val="hybridMultilevel"/>
    <w:tmpl w:val="14124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2AED"/>
    <w:multiLevelType w:val="multilevel"/>
    <w:tmpl w:val="16D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DDB"/>
    <w:multiLevelType w:val="multilevel"/>
    <w:tmpl w:val="3F4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B0413"/>
    <w:multiLevelType w:val="multilevel"/>
    <w:tmpl w:val="13D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52480"/>
    <w:multiLevelType w:val="multilevel"/>
    <w:tmpl w:val="045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14E40"/>
    <w:multiLevelType w:val="multilevel"/>
    <w:tmpl w:val="49C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A7D74"/>
    <w:multiLevelType w:val="multilevel"/>
    <w:tmpl w:val="30A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26CA5"/>
    <w:multiLevelType w:val="multilevel"/>
    <w:tmpl w:val="6AF6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5220C"/>
    <w:multiLevelType w:val="multilevel"/>
    <w:tmpl w:val="B2D8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C7CE1"/>
    <w:multiLevelType w:val="multilevel"/>
    <w:tmpl w:val="1A5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153CD"/>
    <w:multiLevelType w:val="multilevel"/>
    <w:tmpl w:val="50C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649B3"/>
    <w:multiLevelType w:val="multilevel"/>
    <w:tmpl w:val="5EF4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5F1F"/>
    <w:multiLevelType w:val="multilevel"/>
    <w:tmpl w:val="E2B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B23B5"/>
    <w:multiLevelType w:val="multilevel"/>
    <w:tmpl w:val="373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C52E9"/>
    <w:multiLevelType w:val="multilevel"/>
    <w:tmpl w:val="E1E6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9310F"/>
    <w:multiLevelType w:val="multilevel"/>
    <w:tmpl w:val="9BC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E6A51"/>
    <w:multiLevelType w:val="hybridMultilevel"/>
    <w:tmpl w:val="F1B6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6219"/>
    <w:multiLevelType w:val="multilevel"/>
    <w:tmpl w:val="25B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F678C"/>
    <w:multiLevelType w:val="multilevel"/>
    <w:tmpl w:val="4B8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F19F7"/>
    <w:multiLevelType w:val="multilevel"/>
    <w:tmpl w:val="B64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D1C68"/>
    <w:multiLevelType w:val="multilevel"/>
    <w:tmpl w:val="DAD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10B46"/>
    <w:multiLevelType w:val="hybridMultilevel"/>
    <w:tmpl w:val="6E34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0664"/>
    <w:multiLevelType w:val="hybridMultilevel"/>
    <w:tmpl w:val="AF80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24"/>
  </w:num>
  <w:num w:numId="14">
    <w:abstractNumId w:val="6"/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8"/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2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C"/>
    <w:rsid w:val="00007809"/>
    <w:rsid w:val="00064C72"/>
    <w:rsid w:val="000B639C"/>
    <w:rsid w:val="000D2437"/>
    <w:rsid w:val="000E3F4C"/>
    <w:rsid w:val="000F3697"/>
    <w:rsid w:val="000F7EAE"/>
    <w:rsid w:val="0020058F"/>
    <w:rsid w:val="00281ABB"/>
    <w:rsid w:val="00346352"/>
    <w:rsid w:val="00546834"/>
    <w:rsid w:val="00577CCE"/>
    <w:rsid w:val="005C375C"/>
    <w:rsid w:val="00643D42"/>
    <w:rsid w:val="006B4C8F"/>
    <w:rsid w:val="0070250D"/>
    <w:rsid w:val="00703DCD"/>
    <w:rsid w:val="00707118"/>
    <w:rsid w:val="00770D25"/>
    <w:rsid w:val="00A32F8D"/>
    <w:rsid w:val="00A36488"/>
    <w:rsid w:val="00B93ADD"/>
    <w:rsid w:val="00D034AC"/>
    <w:rsid w:val="00D0645F"/>
    <w:rsid w:val="00E82050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4006-20E8-43FA-B3DD-CB2E117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4AC"/>
    <w:pPr>
      <w:ind w:left="720"/>
      <w:contextualSpacing/>
    </w:pPr>
  </w:style>
  <w:style w:type="table" w:styleId="a6">
    <w:name w:val="Table Grid"/>
    <w:basedOn w:val="a1"/>
    <w:uiPriority w:val="59"/>
    <w:rsid w:val="00D034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D034AC"/>
    <w:pPr>
      <w:spacing w:after="0" w:line="240" w:lineRule="auto"/>
      <w:jc w:val="center"/>
    </w:pPr>
    <w:rPr>
      <w:rFonts w:ascii="Times New Roman" w:eastAsia="Times New Roman" w:hAnsi="Times New Roman"/>
      <w:b/>
      <w:spacing w:val="148"/>
      <w:sz w:val="2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034AC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4A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34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9</cp:revision>
  <cp:lastPrinted>2016-02-02T10:03:00Z</cp:lastPrinted>
  <dcterms:created xsi:type="dcterms:W3CDTF">2021-02-24T08:32:00Z</dcterms:created>
  <dcterms:modified xsi:type="dcterms:W3CDTF">2021-02-25T10:54:00Z</dcterms:modified>
</cp:coreProperties>
</file>