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97" w:rsidRDefault="004A696E" w:rsidP="0010577F">
      <w:pPr>
        <w:pStyle w:val="a5"/>
      </w:pPr>
      <w:r w:rsidRPr="004A696E">
        <w:t xml:space="preserve">                                                                                                   </w:t>
      </w:r>
    </w:p>
    <w:p w:rsidR="00E71297" w:rsidRDefault="00E71297" w:rsidP="00E71297">
      <w:pPr>
        <w:spacing w:after="0"/>
        <w:jc w:val="right"/>
        <w:rPr>
          <w:b/>
          <w:bCs/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4A696E" w:rsidRPr="004A696E" w:rsidRDefault="004A696E" w:rsidP="004A696E">
      <w:pPr>
        <w:spacing w:after="0"/>
        <w:rPr>
          <w:b/>
          <w:sz w:val="20"/>
          <w:szCs w:val="20"/>
        </w:rPr>
      </w:pPr>
      <w:r w:rsidRPr="004A696E">
        <w:rPr>
          <w:b/>
          <w:sz w:val="20"/>
          <w:szCs w:val="20"/>
        </w:rPr>
        <w:t xml:space="preserve">                                                           </w:t>
      </w:r>
    </w:p>
    <w:p w:rsidR="00651DA5" w:rsidRPr="004A696E" w:rsidRDefault="004A696E" w:rsidP="00651DA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51DA5">
        <w:rPr>
          <w:b/>
          <w:sz w:val="20"/>
          <w:szCs w:val="20"/>
        </w:rPr>
        <w:t xml:space="preserve">                                                                                   </w:t>
      </w:r>
      <w:r w:rsidR="00651DA5" w:rsidRPr="004A696E">
        <w:rPr>
          <w:b/>
          <w:sz w:val="20"/>
          <w:szCs w:val="20"/>
        </w:rPr>
        <w:t xml:space="preserve"> </w:t>
      </w:r>
      <w:r w:rsidR="00651DA5">
        <w:rPr>
          <w:b/>
          <w:sz w:val="20"/>
          <w:szCs w:val="20"/>
        </w:rPr>
        <w:t xml:space="preserve">                                                             </w:t>
      </w:r>
      <w:r w:rsidR="00651DA5" w:rsidRPr="004A696E">
        <w:rPr>
          <w:b/>
          <w:sz w:val="20"/>
          <w:szCs w:val="20"/>
        </w:rPr>
        <w:t xml:space="preserve">  УТВЕРЖДАЮ</w:t>
      </w:r>
    </w:p>
    <w:p w:rsidR="004A696E" w:rsidRPr="004A696E" w:rsidRDefault="00651DA5" w:rsidP="004A696E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A696E" w:rsidRPr="004A696E">
        <w:rPr>
          <w:b/>
          <w:sz w:val="20"/>
          <w:szCs w:val="20"/>
        </w:rPr>
        <w:t xml:space="preserve">Директор НЧОУ «Учебный центр </w:t>
      </w:r>
      <w:proofErr w:type="gramStart"/>
      <w:r w:rsidR="004A696E" w:rsidRPr="004A696E">
        <w:rPr>
          <w:b/>
          <w:sz w:val="20"/>
          <w:szCs w:val="20"/>
        </w:rPr>
        <w:t>« Динамо</w:t>
      </w:r>
      <w:proofErr w:type="gramEnd"/>
      <w:r w:rsidR="004A696E" w:rsidRPr="004A696E">
        <w:rPr>
          <w:b/>
          <w:sz w:val="20"/>
          <w:szCs w:val="20"/>
        </w:rPr>
        <w:t>»</w:t>
      </w:r>
    </w:p>
    <w:p w:rsidR="004A696E" w:rsidRDefault="004A696E" w:rsidP="004A696E">
      <w:pPr>
        <w:spacing w:after="0"/>
        <w:rPr>
          <w:b/>
          <w:sz w:val="20"/>
          <w:szCs w:val="20"/>
        </w:rPr>
      </w:pPr>
      <w:r w:rsidRPr="004A696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__________</w:t>
      </w:r>
      <w:r w:rsidRPr="004A696E">
        <w:rPr>
          <w:b/>
          <w:sz w:val="20"/>
          <w:szCs w:val="20"/>
        </w:rPr>
        <w:t xml:space="preserve">          Черняк А.И.</w:t>
      </w:r>
    </w:p>
    <w:p w:rsidR="004A696E" w:rsidRDefault="004A696E" w:rsidP="004A696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A50FCE">
        <w:rPr>
          <w:b/>
          <w:sz w:val="20"/>
          <w:szCs w:val="20"/>
        </w:rPr>
        <w:t xml:space="preserve">                       </w:t>
      </w:r>
      <w:r w:rsidR="00FA7335">
        <w:rPr>
          <w:b/>
          <w:sz w:val="20"/>
          <w:szCs w:val="20"/>
        </w:rPr>
        <w:t>11 января 2021</w:t>
      </w:r>
      <w:r>
        <w:rPr>
          <w:b/>
          <w:sz w:val="20"/>
          <w:szCs w:val="20"/>
        </w:rPr>
        <w:t xml:space="preserve"> г</w:t>
      </w:r>
    </w:p>
    <w:p w:rsidR="004A696E" w:rsidRPr="004A696E" w:rsidRDefault="004A696E" w:rsidP="004A69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4A696E" w:rsidRPr="004A696E" w:rsidRDefault="004A696E" w:rsidP="004A696E">
      <w:pPr>
        <w:rPr>
          <w:sz w:val="20"/>
          <w:szCs w:val="20"/>
        </w:rPr>
      </w:pPr>
      <w:r w:rsidRPr="004A696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A696E" w:rsidRPr="004A696E" w:rsidRDefault="004A696E" w:rsidP="004A696E">
      <w:pPr>
        <w:rPr>
          <w:sz w:val="20"/>
          <w:szCs w:val="20"/>
        </w:rPr>
      </w:pPr>
      <w:r w:rsidRPr="004A696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1E3321" w:rsidRPr="00E71297" w:rsidRDefault="001E3321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1297">
        <w:rPr>
          <w:rFonts w:ascii="Times New Roman" w:hAnsi="Times New Roman" w:cs="Times New Roman"/>
          <w:b/>
          <w:sz w:val="44"/>
          <w:szCs w:val="44"/>
        </w:rPr>
        <w:t>Правила</w:t>
      </w:r>
    </w:p>
    <w:p w:rsidR="004A696E" w:rsidRPr="00E71297" w:rsidRDefault="001E3321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1297">
        <w:rPr>
          <w:rFonts w:ascii="Times New Roman" w:hAnsi="Times New Roman" w:cs="Times New Roman"/>
          <w:b/>
          <w:sz w:val="44"/>
          <w:szCs w:val="44"/>
        </w:rPr>
        <w:t>внутреннего трудового распорядка</w:t>
      </w:r>
    </w:p>
    <w:p w:rsidR="001E3321" w:rsidRPr="00E71297" w:rsidRDefault="001E3321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1297">
        <w:rPr>
          <w:rFonts w:ascii="Times New Roman" w:hAnsi="Times New Roman" w:cs="Times New Roman"/>
          <w:b/>
          <w:sz w:val="44"/>
          <w:szCs w:val="44"/>
        </w:rPr>
        <w:t xml:space="preserve"> для работников</w:t>
      </w:r>
    </w:p>
    <w:p w:rsidR="004A696E" w:rsidRPr="00E71297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A696E" w:rsidRP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96E" w:rsidRDefault="00651DA5" w:rsidP="00651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1DA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760220" cy="2388181"/>
            <wp:effectExtent l="19050" t="0" r="0" b="0"/>
            <wp:docPr id="4" name="Рисунок 3" descr="ДИНАМ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НАМО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72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96E" w:rsidRDefault="00E71297" w:rsidP="00E7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г.Калининград</w:t>
      </w:r>
      <w:proofErr w:type="spellEnd"/>
    </w:p>
    <w:p w:rsidR="0010577F" w:rsidRDefault="0010577F" w:rsidP="00E7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577F" w:rsidRDefault="0010577F" w:rsidP="00E7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577F" w:rsidRDefault="0010577F" w:rsidP="00E7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0577F" w:rsidRDefault="0010577F" w:rsidP="00E7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96E" w:rsidRDefault="004A696E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3321" w:rsidRPr="004A696E" w:rsidRDefault="001E3321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6E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1E3321" w:rsidRPr="001E3321" w:rsidRDefault="001E3321" w:rsidP="00FA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 xml:space="preserve">1.1. Настоящие Правила внутреннего распорядка </w:t>
      </w:r>
      <w:r w:rsidR="00FA7335">
        <w:rPr>
          <w:rFonts w:ascii="Times New Roman" w:hAnsi="Times New Roman" w:cs="Times New Roman"/>
          <w:sz w:val="26"/>
          <w:szCs w:val="26"/>
        </w:rPr>
        <w:t xml:space="preserve">НЧОУ «Учебный центр </w:t>
      </w:r>
      <w:r w:rsidR="00E71297">
        <w:rPr>
          <w:rFonts w:ascii="Times New Roman" w:hAnsi="Times New Roman" w:cs="Times New Roman"/>
          <w:sz w:val="26"/>
          <w:szCs w:val="26"/>
        </w:rPr>
        <w:t>«Динамо</w:t>
      </w:r>
      <w:r w:rsidRPr="001E3321">
        <w:rPr>
          <w:rFonts w:ascii="Times New Roman" w:hAnsi="Times New Roman" w:cs="Times New Roman"/>
          <w:sz w:val="26"/>
          <w:szCs w:val="26"/>
        </w:rPr>
        <w:t>» (далее -</w:t>
      </w:r>
      <w:r w:rsidR="00E71297">
        <w:rPr>
          <w:rFonts w:ascii="Times New Roman" w:hAnsi="Times New Roman" w:cs="Times New Roman"/>
          <w:sz w:val="26"/>
          <w:szCs w:val="26"/>
        </w:rPr>
        <w:t xml:space="preserve"> Учреждение) разработаны </w:t>
      </w:r>
      <w:proofErr w:type="gramStart"/>
      <w:r w:rsidR="00E71297">
        <w:rPr>
          <w:rFonts w:ascii="Times New Roman" w:hAnsi="Times New Roman" w:cs="Times New Roman"/>
          <w:sz w:val="26"/>
          <w:szCs w:val="26"/>
        </w:rPr>
        <w:t xml:space="preserve">в </w:t>
      </w:r>
      <w:r w:rsidRPr="001E3321">
        <w:rPr>
          <w:rFonts w:ascii="Times New Roman" w:hAnsi="Times New Roman" w:cs="Times New Roman"/>
          <w:sz w:val="26"/>
          <w:szCs w:val="26"/>
        </w:rPr>
        <w:t xml:space="preserve"> редакции</w:t>
      </w:r>
      <w:proofErr w:type="gramEnd"/>
      <w:r w:rsidRPr="001E3321">
        <w:rPr>
          <w:rFonts w:ascii="Times New Roman" w:hAnsi="Times New Roman" w:cs="Times New Roman"/>
          <w:sz w:val="26"/>
          <w:szCs w:val="26"/>
        </w:rPr>
        <w:t>,</w:t>
      </w:r>
      <w:r w:rsidR="00E71297">
        <w:rPr>
          <w:rFonts w:ascii="Times New Roman" w:hAnsi="Times New Roman" w:cs="Times New Roman"/>
          <w:sz w:val="26"/>
          <w:szCs w:val="26"/>
        </w:rPr>
        <w:t xml:space="preserve"> </w:t>
      </w:r>
      <w:r w:rsidRPr="001E3321">
        <w:rPr>
          <w:rFonts w:ascii="Times New Roman" w:hAnsi="Times New Roman" w:cs="Times New Roman"/>
          <w:sz w:val="26"/>
          <w:szCs w:val="26"/>
        </w:rPr>
        <w:t>учитывающей положения Конституции РФ, действующего трудового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законодательства, федерального закона «Об образовании», Устава Учреждения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целях урегулирования поведения преподавателей и сотрудников Учреждения,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как в процессе труда, обучения, так и во внерабочее (</w:t>
      </w:r>
      <w:proofErr w:type="spellStart"/>
      <w:r w:rsidRPr="001E3321">
        <w:rPr>
          <w:rFonts w:ascii="Times New Roman" w:hAnsi="Times New Roman" w:cs="Times New Roman"/>
          <w:sz w:val="26"/>
          <w:szCs w:val="26"/>
        </w:rPr>
        <w:t>внеучебное</w:t>
      </w:r>
      <w:proofErr w:type="spellEnd"/>
      <w:r w:rsidRPr="001E3321">
        <w:rPr>
          <w:rFonts w:ascii="Times New Roman" w:hAnsi="Times New Roman" w:cs="Times New Roman"/>
          <w:sz w:val="26"/>
          <w:szCs w:val="26"/>
        </w:rPr>
        <w:t>) время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применительно к условиям работы Учреждения и организации учебного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процесса.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1.2. Правила внутреннего трудового распорядка (в дальнейшем -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Правила) вступают в силу с мо</w:t>
      </w:r>
      <w:r w:rsidR="00FA7335">
        <w:rPr>
          <w:rFonts w:ascii="Times New Roman" w:hAnsi="Times New Roman" w:cs="Times New Roman"/>
          <w:sz w:val="26"/>
          <w:szCs w:val="26"/>
        </w:rPr>
        <w:t>мента их утверждения директором</w:t>
      </w:r>
      <w:r w:rsidRPr="001E3321">
        <w:rPr>
          <w:rFonts w:ascii="Times New Roman" w:hAnsi="Times New Roman" w:cs="Times New Roman"/>
          <w:sz w:val="26"/>
          <w:szCs w:val="26"/>
        </w:rPr>
        <w:t>. Правила действуют без</w:t>
      </w:r>
      <w:r w:rsidR="00E71297">
        <w:rPr>
          <w:rFonts w:ascii="Times New Roman" w:hAnsi="Times New Roman" w:cs="Times New Roman"/>
          <w:sz w:val="26"/>
          <w:szCs w:val="26"/>
        </w:rPr>
        <w:t xml:space="preserve"> </w:t>
      </w:r>
      <w:r w:rsidRPr="001E3321">
        <w:rPr>
          <w:rFonts w:ascii="Times New Roman" w:hAnsi="Times New Roman" w:cs="Times New Roman"/>
          <w:sz w:val="26"/>
          <w:szCs w:val="26"/>
        </w:rPr>
        <w:t>ограничения срока (до внесения соответствующих изменений и дополнений или</w:t>
      </w:r>
      <w:r w:rsidR="00E71297">
        <w:rPr>
          <w:rFonts w:ascii="Times New Roman" w:hAnsi="Times New Roman" w:cs="Times New Roman"/>
          <w:sz w:val="26"/>
          <w:szCs w:val="26"/>
        </w:rPr>
        <w:t xml:space="preserve"> </w:t>
      </w:r>
      <w:r w:rsidRPr="001E3321">
        <w:rPr>
          <w:rFonts w:ascii="Times New Roman" w:hAnsi="Times New Roman" w:cs="Times New Roman"/>
          <w:sz w:val="26"/>
          <w:szCs w:val="26"/>
        </w:rPr>
        <w:t>принятия новых Правил).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 xml:space="preserve">1.3. Изменения и дополнения Правил производятся </w:t>
      </w:r>
      <w:r w:rsidR="00E71297">
        <w:rPr>
          <w:rFonts w:ascii="Times New Roman" w:hAnsi="Times New Roman" w:cs="Times New Roman"/>
          <w:sz w:val="26"/>
          <w:szCs w:val="26"/>
        </w:rPr>
        <w:t xml:space="preserve"> по мере необходимости при изменении или дополнении нормативных документов, указанных в п.1.1</w:t>
      </w:r>
      <w:r w:rsidRPr="001E3321">
        <w:rPr>
          <w:rFonts w:ascii="Times New Roman" w:hAnsi="Times New Roman" w:cs="Times New Roman"/>
          <w:sz w:val="26"/>
          <w:szCs w:val="26"/>
        </w:rPr>
        <w:t>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1.4. Работодателем в соответствии с настоящими Правилами выступает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Учреждение в лице директора и иных руководителей, уполномоченных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представлять Учреждение в соответствии с Уставом, иными локальными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нормативными актами, доверенностями, приказами и распоряжениями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директора.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1.5. В число сотрудников (работников) Учреждения, на которых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распространяется действие настоящих Прави</w:t>
      </w:r>
      <w:r w:rsidR="00244C71">
        <w:rPr>
          <w:rFonts w:ascii="Times New Roman" w:hAnsi="Times New Roman" w:cs="Times New Roman"/>
          <w:sz w:val="26"/>
          <w:szCs w:val="26"/>
        </w:rPr>
        <w:t xml:space="preserve">л, включаются лица, работающие 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Учреждении по трудовому договору и занимающие должности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преподавательского состава, административно-хозяйственного и иного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персонала.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1.6. Правила, если иное не установлено Уставом, иными локальными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актами Учреждения либо соответствующими договорами, едины и обязательны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для всех подразделений, входящих в состав Учреждения.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1.7. Правила общеобязательны для всех работников.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1.8. Положения Правил, ухудшающие положение работников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сравнении с действующим законодательством и Уставом Учреждения,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недействительны с момента установления и применению не подлежат.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1.9. Вопросы, связанные с применением правил, решаются директором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и иными руководителями Учреждения в пределах предоставленных им прав, а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случаях, предусмотренных действующим законодательством и/или Правилами, -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 учетом мнения преподавателей и сотрудников, либо по согласованию с ними.</w:t>
      </w:r>
    </w:p>
    <w:p w:rsidR="001E3321" w:rsidRPr="004A696E" w:rsidRDefault="001E3321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6E">
        <w:rPr>
          <w:rFonts w:ascii="Times New Roman" w:hAnsi="Times New Roman" w:cs="Times New Roman"/>
          <w:b/>
          <w:sz w:val="26"/>
          <w:szCs w:val="26"/>
        </w:rPr>
        <w:t>2. ПОРЯДОК ПРИЕМА И УВОЛЬНЕНИЯ РАБОТНИКОВ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2.1. Работники Учреждения реализуют право на труд путем заключения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письменного договора.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2.2. Фактическое допущение к работе считается заключением трудового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 xml:space="preserve">договора, независимо </w:t>
      </w:r>
      <w:r w:rsidR="00E71297">
        <w:rPr>
          <w:rFonts w:ascii="Times New Roman" w:hAnsi="Times New Roman" w:cs="Times New Roman"/>
          <w:sz w:val="26"/>
          <w:szCs w:val="26"/>
        </w:rPr>
        <w:t xml:space="preserve">от </w:t>
      </w:r>
      <w:r w:rsidRPr="001E3321">
        <w:rPr>
          <w:rFonts w:ascii="Times New Roman" w:hAnsi="Times New Roman" w:cs="Times New Roman"/>
          <w:sz w:val="26"/>
          <w:szCs w:val="26"/>
        </w:rPr>
        <w:t>того, был ли прием на работу надлежащим образом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оформлен. В этом случае работодатель обязан оформить трудовой договор с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работником в письменной форме не позднее трех дней со дня фактического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допущения к работе (ст. 16, 61, 67 ТК РФ).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2.3. Работник Учреждения, заключивший трудовой договор, обязан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приступить к работе на следующий день после вступления договора в силу, если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иное не обусловлено соглашением сторон.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2.4. Если работник не приступил к работе в срок, предусмотренный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lastRenderedPageBreak/>
        <w:t>трудовым договором, заключенный с ним трудовой договор аннулируется.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Аннулирование договора оформляется приказом директора Учреждения.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2.5. При заключении трудовою договора соглашением сторон может быть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обусловлено испытание работника в целях проверки его соответствия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поручаемой работе по правилам статьей 70 и 71 ТК РФ.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2.6. В случае неудовлетворительного результата испытания работник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может быть уволен по инициативе работодателя с указанием (в письменном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уведомлении об увольнении) причин, послуживших основанием для признания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работника не выдержавшим испытание.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2.7. Условие об испытании фиксируется в письменном трудовом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договоре, в противном случае работник считается принятым без испытания.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2.8. Продление (пересмотр) испытательного срока, согласованного при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заключении трудового договора, в том числе по желанию работника или по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соглашению сторон, не допускается.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2.9. По общему правилу лицо, поступающее на работу в Учреждение,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предъявляет: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паспорт;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трудовую книжку кроме случаев, когда трудовой договор заключается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впервые или работник поступает на работу на условиях совместительства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(предоставляется копия трудовой книжки или справка с основного места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работы);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страховое свидетельство государственного пенсионного страхования;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идентификационный номер налогоплательщика (ИНН);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документы воинского учета - для военнообязанных и лиц, подлежащих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призыву на военную службу;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документ об образовании, о квалификации или наличии специальных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знаний - при поступлении на работу, требующую специальных знаний или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специальной подготовки;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 xml:space="preserve">- другие документы согласно </w:t>
      </w:r>
      <w:proofErr w:type="gramStart"/>
      <w:r w:rsidRPr="001E3321">
        <w:rPr>
          <w:rFonts w:ascii="Times New Roman" w:hAnsi="Times New Roman" w:cs="Times New Roman"/>
          <w:sz w:val="26"/>
          <w:szCs w:val="26"/>
        </w:rPr>
        <w:t>требованиям</w:t>
      </w:r>
      <w:proofErr w:type="gramEnd"/>
      <w:r w:rsidRPr="001E3321">
        <w:rPr>
          <w:rFonts w:ascii="Times New Roman" w:hAnsi="Times New Roman" w:cs="Times New Roman"/>
          <w:sz w:val="26"/>
          <w:szCs w:val="26"/>
        </w:rPr>
        <w:t xml:space="preserve"> действующего трудового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Прием на работу без указанных документов не производится.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2.10. В отдельных случаях с учетом специфики работы Учреждения, в том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числе при замещении преподавательских должностей в порядке ТК РФ, иными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федеральными законами, указами Президента РФ и постановлениями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Правительства РФ может быть предусмотрена обязательность предъявления при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заключении трудового договора дополнительных документов (дипломов,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аттестатов, характеристик, рекомендаций, списков научных и методических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трудов, авторских свидетельств и др.).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2.11. При заключении трудового договора впервые трудовая книжка 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страховое свидетельство государственного пенсионного страхования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оформляются работодателем.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2.12. Прием на работу оформляется приказом директора, который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объявляется работнику под расписку.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2.13. При приеме на работу администрация Учреждения знакомит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работника под расписку со следующими документами: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Уставом Учреждения.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Должностной инструкцией.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Положениями и инструкциями по охране труда и правилам техники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lastRenderedPageBreak/>
        <w:t>безопасности.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Другими документами, характерными для данного Учреждения.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Уполномоченные руководители (должностные лица) также обязаны: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ознакомить работника с порученной работой, условиями работы 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оплатой труда, разъяснить его права и обязанности;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провести обучение, проинструктировать, проверить знания работников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по технике безопасности.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2.14. Учреждение вправе принимать работников на условиях срочного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трудового договора с соблюдением общих правил, установленных ст. 57, 58, 59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ТК РФ.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2.15. На преподавательские должности не могут быть приняты лица,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которым эта деятельность запрещена приговором суда или по медицинским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показаниям (перечень медицинских противопоказаний определяется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Правительством РФ), а также лица, судимые за умышленные тяжкие и особо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тяжкие преступления, предусмотренные Уголовным кодексом РФ.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2.16. Претенденту на должность педагогического работника Учреждения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E71297" w:rsidRPr="001E3321">
        <w:rPr>
          <w:rFonts w:ascii="Times New Roman" w:hAnsi="Times New Roman" w:cs="Times New Roman"/>
          <w:sz w:val="26"/>
          <w:szCs w:val="26"/>
        </w:rPr>
        <w:t>предложено,</w:t>
      </w:r>
      <w:r w:rsidRPr="001E3321">
        <w:rPr>
          <w:rFonts w:ascii="Times New Roman" w:hAnsi="Times New Roman" w:cs="Times New Roman"/>
          <w:sz w:val="26"/>
          <w:szCs w:val="26"/>
        </w:rPr>
        <w:t xml:space="preserve"> представить (разработать) методику проведения занятий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по учебной дисциплине, программу и рабочий тематический план, провести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пробные занятия по дисциплине.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2.17. Должности директора, заместителя директора Учреждения,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замещаются в порядке, предусмотренном Уставом Учреждения.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2.18. Должности работников Учреждения, не относящиеся к категории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педагогических, замещаются по общим правилам трудового законодательства.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2.19. Работникам Учреждения разрешается работа по совместительству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установленном законом порядке.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2.20. Работники Учреждения в свободное от основной работы время имеют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право выполнять работы научного характера и оказывать образовательные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услуги по гражданско-правовым договорам, в том числе и с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Учреждением. Указанная работа не регламентируется трудовым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законодательством и настоящими Правилами.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2.21. Прекращение трудового договора может иметь место по основаниям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и в порядке, предусмотренном законодательством РФ (ст. 6. 77, 81, 83 и др. ТК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РФ). При прекращении трудовых отношений по основаниям, указанным в ст. 77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ТК РФ, кроме пунктов 4 и 10 настоящей статьи, запись оснований увольнения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приказе и трудовой книжке оформляется со ссылкой на соответствующий пункт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указанной статьи.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2.22. При расторжении трудового договора по инициативе работодателя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увольнение оформляется со ссылкой на статью 81 ТК РФ. Увольнение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работников по обстоятельствам, не зависящим от воли сторон, оформляется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соответствии с основаниями статьи 83 ТК РФ. Расторжение трудового договора с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работниками Учреждения (руководители, главный бухгалтер, заместители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руководителей и др.) оформляется со ссылкой на соответствующие специальные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нормы ТК РФ и иных законов РФ.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2.23. Увольнение педагогического работника до истечения срока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трудового договора по инициативе работодателя производится, помимо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определенных Трудовым кодексом Российской Федерации, в следующих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случаях: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1) повторное в течение года грубое нарушение настоящего Устава;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lastRenderedPageBreak/>
        <w:t>2) появление на работе в состоянии алкогольного, токсического или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наркотического опьянения;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3) применение, в том числе однократное, методов воспитания,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связанных с физическим и (или) психическим насилием над личностью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обучающегося.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2.24. Работники Учреждения, занимающие должности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преподавательского состава Учреждения, вправе досрочно расторгнуть трудовой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договор по общим правилам увольнения по собственному желанию, независимо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от причины прекращения трудовых отношений.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Прекращение трудового договора оформляется приказом Директора.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2.25. В случае неустранимых нарушений правил приема на работу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трудовой договор с работниками Учреждения может быть расторгнут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соответс</w:t>
      </w:r>
      <w:r w:rsidR="00FA7335">
        <w:rPr>
          <w:rFonts w:ascii="Times New Roman" w:hAnsi="Times New Roman" w:cs="Times New Roman"/>
          <w:sz w:val="26"/>
          <w:szCs w:val="26"/>
        </w:rPr>
        <w:t>твии со ст.84 ТК РФ с указанием</w:t>
      </w:r>
      <w:r w:rsidRPr="001E3321">
        <w:rPr>
          <w:rFonts w:ascii="Times New Roman" w:hAnsi="Times New Roman" w:cs="Times New Roman"/>
          <w:sz w:val="26"/>
          <w:szCs w:val="26"/>
        </w:rPr>
        <w:t>!'. приказе и трудовой книжке пункта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11 ст.77 ГК РФ.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2.26. Прекращение трудового договора оформляется приказом директора.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2.27. В день увольнения уполномоченные сотрудники обязаны выдать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уволенному работнику его трудовую книжку с внесением в нее записи об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основании увольнения в точном соответствии с формулировками действующего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законодательства и со ссылкой на соответствующую статью, пункт закона. Днем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увольнения считается последний день работы.</w:t>
      </w:r>
    </w:p>
    <w:p w:rsidR="001E3321" w:rsidRPr="004A696E" w:rsidRDefault="001E3321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6E">
        <w:rPr>
          <w:rFonts w:ascii="Times New Roman" w:hAnsi="Times New Roman" w:cs="Times New Roman"/>
          <w:b/>
          <w:sz w:val="26"/>
          <w:szCs w:val="26"/>
        </w:rPr>
        <w:t>3. ОСНОВНЫЕ ПРАВА И ОБЯЗАННОСТИ РАБОТНИКОВ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3.1. Каждый работник Учреждения имеет право на: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заключение, изменение и расторжение трудового договора в порядке и на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условиях, которые установлены ТК РФ, иными федеральными законами;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предоставление ему работы, обусловленной трудовым договором;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рабочее место, соответствующее условиям, предусмотренным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государственными стандартами и безопасности труда;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своевременную и в полном объеме выплату заработной платы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соответствии со своей квалификацией, сложностью груда, количеством 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качеством выполненной работы;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отдых, обеспечиваемый установлением нормальной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продолжительности рабочего времени для отдельных профессий и категорий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работников, предоставлением еженедельных выходных дней, нерабочих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праздничных дней, оплачиваемых ежегодных отпусков;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полную достоверную информацию об условиях труда и требованиях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охраны труда на рабочем месте;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профессиональную подготовку, переподготовку и повышение своей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квалификации в порядке, установленном ТК РФ, иными федеральными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законами;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участие в управлении Учреждением в предусмотренных ТК РФ, иными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федеральными законами формах;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разрешение индивидуальных и коллективных трудовых споров, включая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право на забастовку в порядке, установленном ТК РФ, иными федеральными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законами;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возмещение вреда, причиненного в связи с исполнением им трудовых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обязанностей, и компенсацию морального вреда в порядке, установленном ТК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РФ, иными федеральными законами;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обязательное социальное страхование в случаях, предусмотренных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lastRenderedPageBreak/>
        <w:t>федеральными законами.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3.2. Все работники Учреждения обязаны: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добросовестно выполнять свои трудовые обязанности, возложенные на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них трудовым договором;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соблюдать правила внутреннего распорядка;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соблюдать трудовую дисциплину;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выполнять установленные нормы труда;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соблюдать требования по охране труда и обеспечению безопасности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труда;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бережно относиться к имуществу работодателя и других работников;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незамедлительно сообщать работодателю либо непосредственному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руководителю о возникновении ситуации, представляющей угрозу жизни 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здоровью людей, сохранности имущества работодателя.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3.3. Помимо указанных выше полномочий, педагогические работники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Учреждения имеют право: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на защиту своей профессиональной чести и достоинства;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на материально-техническое и организационное обеспечение своей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профессиональной и научной деятельности;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участвовать в обсуждении и решении важнейших вопросов учебной,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научной, творческой и производственной деятельности Учреждения;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выбирать методы и средства обучения, наиболее отвечающие их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индивидуальным особенностям и обеспечивающие высокое качество учебного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процесса;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обжаловать приказы и распоряжения администрации Учреждения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РФ.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3.4. Учебная нагрузка для лиц педагогического состава устанавливается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Учреждением самостоятельно в зависимости от их квалификации.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3.5. Преподаватели имеют и другие права, предусмотренные трудовым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договором, уставом Учреждения и трудовым законодательством РФ.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3.6. Преподавательский состав Учреждения обязаны: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обеспечивать высокую эффективность учебно-воспитательного 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научного процессов, развивать у учащихся самостоятельность, инициативу,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нравственность, творческие способности;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выполнять учебную и методическую работу, организовывать 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контролировать самостоятельную работу учащихся;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уважать личное достоинство учащихся, проявлять заботу об их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культурном развитии, постоянно повышать уровень и качество получаемых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учащимися знаний;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постоянно повышать свой профессиональный и общекультурный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уровень, регулярно, не реже одного раза в пять лет, проходить установленные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законом формы повышения квалификации.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3.7. Все работники Учреждения, в том числе, обязаны: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работать честно и добросовестно, соблюдать дисциплину труда,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своевременно исполнять приказы и распоряжения администрации, соблюдать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настоящие Правила, Устав и иные локальные нормативные акты Учреждения;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беречь и разумно использовать материальные ценности, оборудование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кабинетов, аудиторий, учебных корпусов, технические средства обучения,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электроэнергию и другие материальные ресурсы;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lastRenderedPageBreak/>
        <w:t>- в случае порчи имущества, оборудования нести материальную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ответственность, предусмотренную законодательством;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соблюдать требования по охране труда, технике безопасности, гигиене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труда и противопожарной охране, предусмотренные соответствующими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правилами и инструкциями;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принимать меры к немедленному устранению причин и условий,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нарушающих учебный процесс и нормальную работу Учреждения, немедленно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сообщать о фактах подобного рода нарушений руководителям Учреждения.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3.8 Права и обязанности административно-хозяйственного и иного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персонала Учреждения, включая общие правомочия работников и правила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организации их труда, определяется трудовым законодательством РФ, Уставом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Учреждения, настоящими Правилами, должностными инструкциями,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разработанными и утвержденными в установленном порядке, и трудовым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договором.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3.9. Учреждение, являясь учреждением-работодателем, в соответствии с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общими нормами трудового законодательства обладает следующими основными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правами и исполняет обязанности: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3.9.1. Учреждение в лице Директора вправе: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заключать, изменять и расторгать трудовые договоры с работниками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порядке и на условиях, которые установлены настоящим Трудовым Кодексом,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иными федеральными законами и ведомственными нормативными документами;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поощрять работников за добросовестный и эффективный труд;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требовать от работников исполнения ими трудовых обязанностей 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бережного отношения к имуществу работодателя и других работников;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привлекать работников к дисциплинарной и материальной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ответственности в порядке, установленном Трудовым Кодексом Российской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Федерации, иными федеральными законами;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принимать локальные нормативные акты.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3.9.2. Учреждение в лице его органов управления обязано: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соблюдать законы и иные нормативные правые акты, локальные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нормативные акты, условия соглашений и трудовых договоров;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предоставлять работникам работу, обусловленную трудовым договором;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обеспечивать безопасность труда и условия, отвечающие требованиям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охраны труда;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обеспечивать работников оборудованием, инструментами, технической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документацией и иными средствами, необходимыми для исполнения ими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трудовых обязанностей;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обеспечивать работникам равную оплату за труд равной ценности;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своевременно выполнять предписания государственных надзорных 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контрольных органов по вопросам исполнения трудового законодательства;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осуществлять обязательное социальное страхование работников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порядке, установленном федеральными законами.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3.9.3. Помимо указанных выше правомочий Учреждение также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обязано: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правильно организовать труд преподавательского состава и других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сотрудников;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своевременно сообщать преподавателям расписание их учебных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занятий;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lastRenderedPageBreak/>
        <w:t>- организовать изучение и внедрение передовых методов обучения;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обеспечивать учебный процесс необходимой учебно-методической,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специальной и нормативной литературой, справочными материалами 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пособиями;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обеспечить разраб</w:t>
      </w:r>
      <w:r w:rsidR="00612820">
        <w:rPr>
          <w:rFonts w:ascii="Times New Roman" w:hAnsi="Times New Roman" w:cs="Times New Roman"/>
          <w:sz w:val="26"/>
          <w:szCs w:val="26"/>
        </w:rPr>
        <w:t xml:space="preserve">отку учебных планов и программ по </w:t>
      </w:r>
      <w:r w:rsidRPr="001E3321">
        <w:rPr>
          <w:rFonts w:ascii="Times New Roman" w:hAnsi="Times New Roman" w:cs="Times New Roman"/>
          <w:sz w:val="26"/>
          <w:szCs w:val="26"/>
        </w:rPr>
        <w:t>основным учебным дисциплинам;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своевременно рассматривать и внедрять предложения преподавателей 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других работников, направленные на улучшение работы Учреждения,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поддерживать и поощрять лучших работников;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обеспечивать строгое соблюдение трудовой и учебной дисциплины,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постоянно осуществляя организаторскую, экономическую работу, поправленную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на ее укрепление, устранение потерь рабочего и учебного времени, применять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меры воздействия к нарушителям дисциплины;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соблюдать законы и иные нормативные правовые акты по вопросам труда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и образования, положения настоящих Правил, иных локальных нормативных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актов Учреждения, трудовые договоры;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в случаях, предусмотренных законодательством, своевременно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предоставлять льготы и компенсации в связи с вредными условиями труда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(сокращенный рабочий день, повышенную оплату труда, дополнительные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отпуска и др.);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проводить обучение и постоянно контролировать знание и соблюдение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работниками, всех требований инструкций по технике безопасности,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производственной санитарии и гигиене труда, противопожарной охране;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-исполнять иные, предусмотренные законом (ст. 212 ТК РФ) обязанности по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обеспечению безопасных условий и охраны труда;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обеспечивать исправное содержание помещений, систем отопления,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освещения, вентиляции;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правильно, своевременно и полно применять действующие условия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оплаты труда, выдавать заработную плату в размерах и в сроки, установленные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законом;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обеспечивать повышение реального уровня заработной платы работников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Учреждения в связи с ростом потребительских цен на товары и услуги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соответствии с законом и локальными нормативными актами;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обеспечивать своевременное предоставление отпусков всем работникам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Учреждения, создавать работникам и их представителям условия для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выполнения полномочий в отношениях социального партнерства,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предусмотренных трудовым законодательством, способствовать созданию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коллективе деловой, творческой обстановки;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своевременно рассматривать критические замечания работников,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сообщать им о принятых мерах; внимательно относиться к нуждам и запросам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работников.</w:t>
      </w:r>
    </w:p>
    <w:p w:rsidR="00651DA5" w:rsidRDefault="00651DA5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1DA5" w:rsidRDefault="00651DA5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1DA5" w:rsidRDefault="00651DA5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51DA5" w:rsidRDefault="00651DA5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577F" w:rsidRDefault="0010577F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71297" w:rsidRDefault="00E71297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71297" w:rsidRDefault="00E71297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E3321" w:rsidRPr="004A696E" w:rsidRDefault="001E3321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A696E">
        <w:rPr>
          <w:rFonts w:ascii="Times New Roman" w:hAnsi="Times New Roman" w:cs="Times New Roman"/>
          <w:b/>
          <w:sz w:val="27"/>
          <w:szCs w:val="27"/>
        </w:rPr>
        <w:lastRenderedPageBreak/>
        <w:t>4. РАБОЧЕЕ ВРЕМЯ. ПОРЯДОК ЕГО ИСПОЛЬЗОВАНИЯ.</w:t>
      </w:r>
    </w:p>
    <w:p w:rsidR="001E3321" w:rsidRPr="004A696E" w:rsidRDefault="001E3321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A696E">
        <w:rPr>
          <w:rFonts w:ascii="Times New Roman" w:hAnsi="Times New Roman" w:cs="Times New Roman"/>
          <w:b/>
          <w:sz w:val="27"/>
          <w:szCs w:val="27"/>
        </w:rPr>
        <w:t>ВРЕМЯ ОТДЫХА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4.1. В Учрежд</w:t>
      </w:r>
      <w:r w:rsidR="00986640">
        <w:rPr>
          <w:rFonts w:ascii="Times New Roman" w:hAnsi="Times New Roman" w:cs="Times New Roman"/>
          <w:sz w:val="27"/>
          <w:szCs w:val="27"/>
        </w:rPr>
        <w:t xml:space="preserve">ении устанавливается </w:t>
      </w:r>
      <w:proofErr w:type="gramStart"/>
      <w:r w:rsidR="00986640">
        <w:rPr>
          <w:rFonts w:ascii="Times New Roman" w:hAnsi="Times New Roman" w:cs="Times New Roman"/>
          <w:sz w:val="27"/>
          <w:szCs w:val="27"/>
        </w:rPr>
        <w:t>шестидневная  рабочая</w:t>
      </w:r>
      <w:proofErr w:type="gramEnd"/>
      <w:r w:rsidR="00986640">
        <w:rPr>
          <w:rFonts w:ascii="Times New Roman" w:hAnsi="Times New Roman" w:cs="Times New Roman"/>
          <w:sz w:val="27"/>
          <w:szCs w:val="27"/>
        </w:rPr>
        <w:t xml:space="preserve"> неделя с </w:t>
      </w:r>
    </w:p>
    <w:p w:rsidR="001E3321" w:rsidRPr="001E3321" w:rsidRDefault="00986640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выходным днём - </w:t>
      </w:r>
      <w:r w:rsidR="001E3321" w:rsidRPr="001E3321">
        <w:rPr>
          <w:rFonts w:ascii="Times New Roman" w:hAnsi="Times New Roman" w:cs="Times New Roman"/>
          <w:sz w:val="27"/>
          <w:szCs w:val="27"/>
        </w:rPr>
        <w:t>воскресенье.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4.2. Для преподавательского состава установлен шестичасовой рабочий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день.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Распределение рабочего времени преподавателя в рамках учетного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периода осуществляется в соответствии с расписанием учебных занятий.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В пределах шестичасового рабочего дня преподаватели должны вести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все виды работ, вытекающие из занимаемой должности.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4.3. Соблюдение преподавателями обязанностей по проведению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учебных занятий в соответствии с утвержденным расписанием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контролируется директором Учреждения.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4.3. Допускается замена преподавателей на период не более одной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календарной недели. Замена преподавателей на период более одной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календарной недели допускается с письменного разрешения директора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Учреждения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4.4. Продолжительность рабочего дня для административно-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 xml:space="preserve">хозяйственного персонала при </w:t>
      </w:r>
      <w:r w:rsidR="0010577F">
        <w:rPr>
          <w:rFonts w:ascii="Times New Roman" w:hAnsi="Times New Roman" w:cs="Times New Roman"/>
          <w:sz w:val="27"/>
          <w:szCs w:val="27"/>
        </w:rPr>
        <w:t xml:space="preserve">шестидневной рабочей неделе - </w:t>
      </w:r>
      <w:r w:rsidR="004B2097">
        <w:rPr>
          <w:rFonts w:ascii="Times New Roman" w:hAnsi="Times New Roman" w:cs="Times New Roman"/>
          <w:sz w:val="27"/>
          <w:szCs w:val="27"/>
        </w:rPr>
        <w:t>7</w:t>
      </w:r>
      <w:bookmarkStart w:id="0" w:name="_GoBack"/>
      <w:bookmarkEnd w:id="0"/>
      <w:r w:rsidRPr="001E3321">
        <w:rPr>
          <w:rFonts w:ascii="Times New Roman" w:hAnsi="Times New Roman" w:cs="Times New Roman"/>
          <w:sz w:val="27"/>
          <w:szCs w:val="27"/>
        </w:rPr>
        <w:t xml:space="preserve"> часов. Время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начала работы - 9 часов 00 ми</w:t>
      </w:r>
      <w:r w:rsidR="0010577F">
        <w:rPr>
          <w:rFonts w:ascii="Times New Roman" w:hAnsi="Times New Roman" w:cs="Times New Roman"/>
          <w:sz w:val="27"/>
          <w:szCs w:val="27"/>
        </w:rPr>
        <w:t>нут. Время окончания работы - 17</w:t>
      </w:r>
      <w:r w:rsidRPr="001E3321">
        <w:rPr>
          <w:rFonts w:ascii="Times New Roman" w:hAnsi="Times New Roman" w:cs="Times New Roman"/>
          <w:sz w:val="27"/>
          <w:szCs w:val="27"/>
        </w:rPr>
        <w:t xml:space="preserve"> часов 00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 xml:space="preserve">минут. Перерыв на обед </w:t>
      </w:r>
      <w:r w:rsidR="0010577F">
        <w:rPr>
          <w:rFonts w:ascii="Times New Roman" w:hAnsi="Times New Roman" w:cs="Times New Roman"/>
          <w:sz w:val="27"/>
          <w:szCs w:val="27"/>
        </w:rPr>
        <w:t>по скользящему графику</w:t>
      </w:r>
      <w:r w:rsidRPr="001E3321">
        <w:rPr>
          <w:rFonts w:ascii="Times New Roman" w:hAnsi="Times New Roman" w:cs="Times New Roman"/>
          <w:sz w:val="27"/>
          <w:szCs w:val="27"/>
        </w:rPr>
        <w:t>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4.5. При неявке на работу преподавателя директор Учреждения в праве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заменить его другим преподавателем.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4.6. Расписания учебных занятий составляются в зависимости от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категории обучающихся, вида занятий, формы обучения, утверждаются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директором Учреждения и доводятся до сведения обучающихся не позднее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чем за десять дней до начала занятий.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4.7. Работникам Учреждения предоставляются все предусмотренные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 xml:space="preserve">законодательством о </w:t>
      </w:r>
      <w:r w:rsidR="00612820" w:rsidRPr="001E3321">
        <w:rPr>
          <w:rFonts w:ascii="Times New Roman" w:hAnsi="Times New Roman" w:cs="Times New Roman"/>
          <w:sz w:val="27"/>
          <w:szCs w:val="27"/>
        </w:rPr>
        <w:t>труде</w:t>
      </w:r>
      <w:r w:rsidR="00612820">
        <w:rPr>
          <w:rFonts w:ascii="Times New Roman" w:hAnsi="Times New Roman" w:cs="Times New Roman"/>
          <w:sz w:val="27"/>
          <w:szCs w:val="27"/>
        </w:rPr>
        <w:t xml:space="preserve"> </w:t>
      </w:r>
      <w:r w:rsidR="00612820" w:rsidRPr="001E3321">
        <w:rPr>
          <w:rFonts w:ascii="Times New Roman" w:hAnsi="Times New Roman" w:cs="Times New Roman"/>
          <w:sz w:val="27"/>
          <w:szCs w:val="27"/>
        </w:rPr>
        <w:t>и</w:t>
      </w:r>
      <w:r w:rsidRPr="001E3321">
        <w:rPr>
          <w:rFonts w:ascii="Times New Roman" w:hAnsi="Times New Roman" w:cs="Times New Roman"/>
          <w:sz w:val="27"/>
          <w:szCs w:val="27"/>
        </w:rPr>
        <w:t xml:space="preserve"> об образовании виды времени отдыха (гл. 17-18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ТК РФ).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4.8. Очередность предоставления оплачиваемых отпусков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определяется ежегодно графиком отпусков, утверждаемым директором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Учреждения с учетом мнения преподавателей и сотрудников не позднее, чем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за две недели до наступления календарного года. График отпусков обязателен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для работников и работодателя.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О времени начала отпуска работники извещаются не позднее, чем за две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E3321">
        <w:rPr>
          <w:rFonts w:ascii="Times New Roman" w:hAnsi="Times New Roman" w:cs="Times New Roman"/>
          <w:sz w:val="27"/>
          <w:szCs w:val="27"/>
        </w:rPr>
        <w:t>недели до его начала.</w:t>
      </w:r>
    </w:p>
    <w:p w:rsidR="001E3321" w:rsidRPr="00651DA5" w:rsidRDefault="001E3321" w:rsidP="00651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DA5">
        <w:rPr>
          <w:rFonts w:ascii="Times New Roman" w:hAnsi="Times New Roman" w:cs="Times New Roman"/>
          <w:b/>
          <w:sz w:val="26"/>
          <w:szCs w:val="26"/>
        </w:rPr>
        <w:t>5. ПООЩРЕНИЯ ЗА УСПЕХИ В РАБОТЕ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5.1. К работникам Учреждения, добросовестно исполняющим трудовые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обязанности, применяются следующие поощрения: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объявление благодарности;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выдача премии;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награждение ценным подарком;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- награждение почетной грамотой.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5.2. Примененные к работнику Учреждения меры поощрения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учитываются при предоставлении данному работнику других предусмотренных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законом, льгот и гарантий без ограничения сроком давности.</w:t>
      </w:r>
    </w:p>
    <w:p w:rsidR="001E3321" w:rsidRPr="004A696E" w:rsidRDefault="001E3321" w:rsidP="004A6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96E">
        <w:rPr>
          <w:rFonts w:ascii="Times New Roman" w:hAnsi="Times New Roman" w:cs="Times New Roman"/>
          <w:b/>
          <w:sz w:val="26"/>
          <w:szCs w:val="26"/>
        </w:rPr>
        <w:lastRenderedPageBreak/>
        <w:t>6. ОТВЕТСТВЕННОСТЬ ЗА НАРУШЕНИЕ ДИСЦИПЛИНЫ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За совершение дисциплинарного проступка, то есть неисполнение или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ненадлежащее исполнение по вине работника возложенных на него трудовых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обязанностей Учреждение имеет право применять следующие дисциплинарные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взыскания: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замечание;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выговор;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увольнение по соответствующим основаниям.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Дисциплинарными являются случаи увольнения работников, основанные, в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соответствии с законом (ТК РФ), на фактах совершения работником виновных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противоправных действий или бездействий при исполнении именно трудовых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обязанностей по месту работы или при исполнении задания работодателя в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месте фактического исполнения соответствующих обязанностей.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Основанием увольнения может служить дисциплинарное нарушение,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совершенное в рабочее время, за пределами основного рабочего времени при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выполнении сверхурочных работы или работы по совместительству.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Дисциплинарные взыскания к работникам Учреждения применяются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директором и объявляются приказом.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До применения взысканий от нарушителя трудовой дисциплины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 быть затребовано объяснение в письменной форме. Отказ работника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объяснение не препятствует применению взыскания. В этом случае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работодателем составляется в произвольной форме соответствующий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письменный акт об отказе от дачи объяснений (ст. 193 ТК РФ).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Дисциплинарное взыскание применяется не позднее одного месяца со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дня обнаружения проступка, не считая времени болезни, пребывания работника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отпуске.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Дисциплинарное взыскание не может быть применено позднее шести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месяцев со дня совершения проступка, а по результатам ревизии, проверки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или аудиторской проверки - позднее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двух лег со дня совершения. В указанные сроки не включается время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производства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 уголовному делу.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Днем обнаружения проступка считается день, когда о его совершении стало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известно любому, в том числе директору.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За каждый проступок может быть наложено только одно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дисциплинарное взыскание, кроме случаев совершения длящегося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дисциплинарного нарушения.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Применению дисциплинарного взыскания к работникам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преподавательского состава Учреждения должно предшествовать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дисциплинарное расследование нарушении норм профессионального поведения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(или) Устава Учреждения. Такое расследование может быть, предпринято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уполномоченной на то комиссией только по поступившей жалобе. Полная копия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жалобы предоставляется педагогическому работнику до начала расследования.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 дисциплинарного расследования и его результаты могут быть преданы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гласности только с согласия заинтересованного работника, за исключением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случаев, указанных в федеральном законодательстве об образовании.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Материалы расследования по указанному нарушению являются основанием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применения взыскания или освобождения от него.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Приказ о применении дисциплинарного взыскания объявляется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работнику, подверженному взысканию, под расписку в течение трех рабочих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дней со дня его издания. Отказ работника подписать указанный приказ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оформляются актом.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Если в течение года со дня применения дисциплинарного взыскания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не будет подвергнут новому дисциплинарному взысканию, то он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считается не имеющим дисциплинарного взыскания.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Учреждения до истечения года со дня применения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дисциплинарного взыскания имеет право снять его с работника по собственной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инициативе, просьбе самого работника.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6.9. К работникам Учреждения - нарушителям трудовой дисциплины,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включая работников, совершивших профессиональные нарушения и нарушения</w:t>
      </w:r>
    </w:p>
    <w:p w:rsid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Устава Учреждения, наряду с мерами дисциплинарного взыскания могут быть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применены иные меры воздействия, предусмотренные</w:t>
      </w:r>
      <w:r w:rsidRPr="001E3321">
        <w:rPr>
          <w:rFonts w:ascii="Times New Roman" w:hAnsi="Times New Roman" w:cs="Times New Roman"/>
          <w:sz w:val="26"/>
          <w:szCs w:val="26"/>
        </w:rPr>
        <w:t>- увольнение по соответствующим основаниям.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Дисциплинарными являются случаи увольнения работников, основанные,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соответствии с законом (ТК РФ), на фактах совершения работником виновных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противоправных действий или бездействий при исполнении именно трудовых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обязанностей по месту работы или при исполнении задания работодателя в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месте фактического исполнения соответствующих обязанностей.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Основанием увольнения может служить дисциплинарное нарушение,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совершенное в рабочее время, за пределами основного рабочего времени при</w:t>
      </w:r>
    </w:p>
    <w:p w:rsidR="001E3321" w:rsidRPr="001E3321" w:rsidRDefault="001E3321" w:rsidP="001E3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E3321">
        <w:rPr>
          <w:rFonts w:ascii="Times New Roman" w:hAnsi="Times New Roman" w:cs="Times New Roman"/>
          <w:sz w:val="26"/>
          <w:szCs w:val="26"/>
        </w:rPr>
        <w:t>выполнении сверхурочных работы или работы по совместительству.</w:t>
      </w:r>
    </w:p>
    <w:p w:rsidR="00E71297" w:rsidRPr="00E71297" w:rsidRDefault="00E71297" w:rsidP="004A696E">
      <w:pPr>
        <w:rPr>
          <w:rFonts w:ascii="Times New Roman" w:hAnsi="Times New Roman" w:cs="Times New Roman"/>
          <w:b/>
          <w:sz w:val="26"/>
          <w:szCs w:val="26"/>
        </w:rPr>
      </w:pPr>
      <w:r w:rsidRPr="00E71297">
        <w:rPr>
          <w:rFonts w:ascii="Times New Roman" w:hAnsi="Times New Roman" w:cs="Times New Roman"/>
          <w:b/>
          <w:sz w:val="26"/>
          <w:szCs w:val="26"/>
        </w:rPr>
        <w:t>ОЗНАКОМЛЕНЫ:</w:t>
      </w:r>
    </w:p>
    <w:p w:rsidR="00E71297" w:rsidRDefault="00E71297" w:rsidP="004A696E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1297" w:rsidSect="000D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321"/>
    <w:rsid w:val="0007781E"/>
    <w:rsid w:val="000D3171"/>
    <w:rsid w:val="0010577F"/>
    <w:rsid w:val="001E3321"/>
    <w:rsid w:val="00244C71"/>
    <w:rsid w:val="002A59BF"/>
    <w:rsid w:val="00486288"/>
    <w:rsid w:val="004A696E"/>
    <w:rsid w:val="004B2097"/>
    <w:rsid w:val="005371C2"/>
    <w:rsid w:val="00612820"/>
    <w:rsid w:val="00651DA5"/>
    <w:rsid w:val="00657358"/>
    <w:rsid w:val="00700918"/>
    <w:rsid w:val="00811E14"/>
    <w:rsid w:val="00843B11"/>
    <w:rsid w:val="00986640"/>
    <w:rsid w:val="00A50FCE"/>
    <w:rsid w:val="00DE2ACB"/>
    <w:rsid w:val="00E71297"/>
    <w:rsid w:val="00F63BFA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97CA"/>
  <w15:docId w15:val="{5FEFEBD8-9B36-41E8-AD99-D929D571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6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E71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8"/>
      <w:sz w:val="20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E71297"/>
    <w:rPr>
      <w:rFonts w:ascii="Times New Roman" w:eastAsia="Times New Roman" w:hAnsi="Times New Roman" w:cs="Times New Roman"/>
      <w:b/>
      <w:spacing w:val="14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4026</Words>
  <Characters>22951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 Windows</cp:lastModifiedBy>
  <cp:revision>18</cp:revision>
  <cp:lastPrinted>2016-02-09T07:30:00Z</cp:lastPrinted>
  <dcterms:created xsi:type="dcterms:W3CDTF">2015-03-07T08:10:00Z</dcterms:created>
  <dcterms:modified xsi:type="dcterms:W3CDTF">2021-02-25T10:19:00Z</dcterms:modified>
</cp:coreProperties>
</file>